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75" w:rsidRDefault="00E35A4F">
      <w:pPr>
        <w:pStyle w:val="NormalStyle"/>
      </w:pPr>
      <w:r>
        <w:t xml:space="preserve">Dz. U. z 2016 poz. </w:t>
      </w:r>
      <w:r w:rsidR="00C5151E">
        <w:t xml:space="preserve">732 </w:t>
      </w:r>
    </w:p>
    <w:p w:rsidR="00EE6975" w:rsidRDefault="00C5151E">
      <w:pPr>
        <w:spacing w:before="146" w:after="0"/>
        <w:jc w:val="center"/>
      </w:pPr>
      <w:r>
        <w:rPr>
          <w:b/>
          <w:color w:val="000000"/>
          <w:sz w:val="36"/>
        </w:rPr>
        <w:t>ROZPORZĄDZENIE</w:t>
      </w:r>
    </w:p>
    <w:p w:rsidR="00EE6975" w:rsidRDefault="00C5151E">
      <w:pPr>
        <w:spacing w:after="0"/>
        <w:jc w:val="center"/>
      </w:pPr>
      <w:r>
        <w:rPr>
          <w:b/>
          <w:color w:val="000000"/>
          <w:sz w:val="36"/>
        </w:rPr>
        <w:t>PREZESA RADY MINISTRÓW</w:t>
      </w:r>
    </w:p>
    <w:p w:rsidR="00EE6975" w:rsidRDefault="00C5151E">
      <w:pPr>
        <w:spacing w:before="80" w:after="0"/>
        <w:jc w:val="center"/>
      </w:pPr>
      <w:r>
        <w:rPr>
          <w:color w:val="000000"/>
          <w:sz w:val="30"/>
        </w:rPr>
        <w:t>z dnia 12 maja 2016 r.</w:t>
      </w:r>
    </w:p>
    <w:p w:rsidR="00EE6975" w:rsidRDefault="00C5151E">
      <w:pPr>
        <w:spacing w:before="80" w:after="0"/>
        <w:jc w:val="center"/>
      </w:pPr>
      <w:r>
        <w:rPr>
          <w:b/>
          <w:color w:val="000000"/>
          <w:sz w:val="30"/>
        </w:rPr>
        <w:t xml:space="preserve">w sprawie informacji przekazywanych koordynatorowi systemu uznawania kwalifikacji zawodowych w zawodach regulowanych i działalnościach regulowanych w Rzeczypospolitej Polskiej przez właściwe organy </w:t>
      </w:r>
    </w:p>
    <w:p w:rsidR="00EE6975" w:rsidRDefault="00C5151E" w:rsidP="00E35A4F">
      <w:pPr>
        <w:spacing w:before="80" w:after="240"/>
        <w:jc w:val="both"/>
      </w:pPr>
      <w:r>
        <w:rPr>
          <w:color w:val="000000"/>
        </w:rPr>
        <w:t xml:space="preserve">Na podstawie </w:t>
      </w:r>
      <w:r>
        <w:rPr>
          <w:color w:val="1B1B1B"/>
        </w:rPr>
        <w:t>art. 52 ust. 2</w:t>
      </w:r>
      <w:r>
        <w:rPr>
          <w:color w:val="000000"/>
        </w:rPr>
        <w:t xml:space="preserve"> ustawy z dnia 22 grudnia 2015 r. o zasadach uznawania kwalifikacji zawodowych nabytych w państwach członkowskich Unii Europejskiej (Dz. U. z 2016 r. poz. 65) zarządza się, co następuje:</w:t>
      </w:r>
    </w:p>
    <w:p w:rsidR="00EE6975" w:rsidRDefault="00C5151E" w:rsidP="00E35A4F">
      <w:pPr>
        <w:spacing w:before="26" w:after="0"/>
        <w:jc w:val="both"/>
      </w:pPr>
      <w:r>
        <w:rPr>
          <w:b/>
          <w:color w:val="000000"/>
        </w:rPr>
        <w:t xml:space="preserve">§  1. </w:t>
      </w:r>
      <w:r>
        <w:rPr>
          <w:color w:val="000000"/>
        </w:rPr>
        <w:t>Rozporządzenie określa:</w:t>
      </w:r>
    </w:p>
    <w:p w:rsidR="00EE6975" w:rsidRDefault="00E35A4F" w:rsidP="00E35A4F">
      <w:pPr>
        <w:spacing w:before="26" w:after="0"/>
        <w:ind w:left="373"/>
        <w:jc w:val="both"/>
      </w:pPr>
      <w:r>
        <w:rPr>
          <w:color w:val="000000"/>
        </w:rPr>
        <w:t xml:space="preserve">1) </w:t>
      </w:r>
      <w:r w:rsidR="00C5151E">
        <w:rPr>
          <w:color w:val="000000"/>
        </w:rPr>
        <w:t>zakres informacji o:</w:t>
      </w:r>
    </w:p>
    <w:p w:rsidR="00EE6975" w:rsidRDefault="00E35A4F" w:rsidP="00E35A4F">
      <w:pPr>
        <w:spacing w:after="0"/>
        <w:ind w:left="746"/>
        <w:jc w:val="both"/>
      </w:pPr>
      <w:r>
        <w:rPr>
          <w:color w:val="000000"/>
        </w:rPr>
        <w:t xml:space="preserve">a) </w:t>
      </w:r>
      <w:r w:rsidR="00C5151E">
        <w:rPr>
          <w:color w:val="000000"/>
        </w:rPr>
        <w:t>zmianach albo ustanowieniu nowych wymogów dotyczących zawodów regulowanych i działalności regulowanych,</w:t>
      </w:r>
    </w:p>
    <w:p w:rsidR="00EE6975" w:rsidRDefault="00E35A4F" w:rsidP="00E35A4F">
      <w:pPr>
        <w:spacing w:after="0"/>
        <w:ind w:left="746"/>
        <w:jc w:val="both"/>
      </w:pPr>
      <w:r>
        <w:rPr>
          <w:color w:val="000000"/>
        </w:rPr>
        <w:t xml:space="preserve">b) </w:t>
      </w:r>
      <w:r w:rsidR="00C5151E">
        <w:rPr>
          <w:color w:val="000000"/>
        </w:rPr>
        <w:t>wydanych decyzjach w sprawie uznania kwalifikacji zawodowych do wykonywania zawodu regulowanego albo do podejmowania lub wykonywania działalności regulowanej,</w:t>
      </w:r>
    </w:p>
    <w:p w:rsidR="00EE6975" w:rsidRDefault="00C5151E" w:rsidP="00E35A4F">
      <w:pPr>
        <w:spacing w:after="0"/>
        <w:ind w:left="746"/>
        <w:jc w:val="both"/>
      </w:pPr>
      <w:r>
        <w:rPr>
          <w:color w:val="000000"/>
        </w:rPr>
        <w:t>c)  przyjętych oświadczeniach o zamiarze świadczenia usług transgranicznych</w:t>
      </w:r>
    </w:p>
    <w:p w:rsidR="00EE6975" w:rsidRDefault="00C5151E" w:rsidP="00E35A4F">
      <w:pPr>
        <w:spacing w:before="25" w:after="0"/>
        <w:ind w:left="373"/>
        <w:jc w:val="both"/>
      </w:pPr>
      <w:r>
        <w:rPr>
          <w:color w:val="000000"/>
        </w:rPr>
        <w:t>- przekazywanych koordynatorowi systemu uznawania kwalifikacji zawodowych w zawodach regulowanych i działalnościach regulowanych w Rzeczypospolitej Polskiej, zwanemu dalej "koordynatorem", przez właściwe organy;</w:t>
      </w:r>
    </w:p>
    <w:p w:rsidR="00EE6975" w:rsidRDefault="00C5151E" w:rsidP="00E35A4F">
      <w:pPr>
        <w:spacing w:before="26" w:after="0"/>
        <w:ind w:left="373"/>
        <w:jc w:val="both"/>
      </w:pPr>
      <w:r>
        <w:rPr>
          <w:color w:val="000000"/>
        </w:rPr>
        <w:t>2)  terminy przekazywania informacji, o których mowa w pkt 1.</w:t>
      </w:r>
    </w:p>
    <w:p w:rsidR="00EE6975" w:rsidRDefault="00C5151E" w:rsidP="00E35A4F">
      <w:pPr>
        <w:spacing w:before="26" w:after="0"/>
        <w:jc w:val="both"/>
      </w:pPr>
      <w:r>
        <w:rPr>
          <w:b/>
          <w:color w:val="000000"/>
        </w:rPr>
        <w:t xml:space="preserve">§  2. </w:t>
      </w:r>
    </w:p>
    <w:p w:rsidR="00EE6975" w:rsidRDefault="00C5151E" w:rsidP="00E35A4F">
      <w:pPr>
        <w:spacing w:before="26" w:after="0"/>
        <w:jc w:val="both"/>
      </w:pPr>
      <w:r>
        <w:rPr>
          <w:color w:val="000000"/>
        </w:rPr>
        <w:t xml:space="preserve">1. Właściwy organ przekazuje koordynatorowi informacje dotyczące zmiany albo ustanowienia nowych wymogów dotyczących zawodów regulowanych i działalności regulowanych w terminie 7 dni od dnia wejścia w życie przepisów regulacyjnych, o których mowa w </w:t>
      </w:r>
      <w:r>
        <w:rPr>
          <w:color w:val="1B1B1B"/>
        </w:rPr>
        <w:t>art. 5 pkt 3</w:t>
      </w:r>
      <w:r>
        <w:rPr>
          <w:color w:val="000000"/>
        </w:rPr>
        <w:t xml:space="preserve"> ustawy z dnia 22 grudnia 2015 r. o zasadach uznawania kwalifikacji zawodowych nabytych w państwach członkowskich Unii Europejskiej, w tym zakresie.</w:t>
      </w:r>
    </w:p>
    <w:p w:rsidR="00EE6975" w:rsidRDefault="00C5151E" w:rsidP="00E35A4F">
      <w:pPr>
        <w:spacing w:before="26" w:after="0"/>
        <w:jc w:val="both"/>
      </w:pPr>
      <w:r>
        <w:rPr>
          <w:color w:val="000000"/>
        </w:rPr>
        <w:t>2. W przypadku ustanowienia nowych wymogów dotyczących zawodów regulowanych i działalności regulowanych właściwy organ przekazuje koordynatorowi dodatkowo informacje potwierdzające:</w:t>
      </w:r>
    </w:p>
    <w:p w:rsidR="00EE6975" w:rsidRDefault="00E35A4F" w:rsidP="00E35A4F">
      <w:pPr>
        <w:spacing w:before="26" w:after="0"/>
        <w:ind w:left="373"/>
        <w:jc w:val="both"/>
      </w:pPr>
      <w:r>
        <w:rPr>
          <w:color w:val="000000"/>
        </w:rPr>
        <w:t xml:space="preserve">1) </w:t>
      </w:r>
      <w:r w:rsidR="00C5151E">
        <w:rPr>
          <w:color w:val="000000"/>
        </w:rPr>
        <w:t>brak dyskryminacji ze względu na obywatelstwo lub miejsce zamieszkania;</w:t>
      </w:r>
    </w:p>
    <w:p w:rsidR="00EE6975" w:rsidRDefault="00E35A4F" w:rsidP="00E35A4F">
      <w:pPr>
        <w:spacing w:before="26" w:after="0"/>
        <w:ind w:left="373"/>
        <w:jc w:val="both"/>
      </w:pPr>
      <w:r>
        <w:rPr>
          <w:color w:val="000000"/>
        </w:rPr>
        <w:t xml:space="preserve">2) </w:t>
      </w:r>
      <w:r w:rsidR="00C5151E">
        <w:rPr>
          <w:color w:val="000000"/>
        </w:rPr>
        <w:t>osiągnięcie celu regulacji wyłącznie przy zastosowaniu środków, które były do tego niezbędne;</w:t>
      </w:r>
    </w:p>
    <w:p w:rsidR="00EE6975" w:rsidRDefault="00E35A4F" w:rsidP="00E35A4F">
      <w:pPr>
        <w:spacing w:before="26" w:after="0"/>
        <w:ind w:left="373"/>
        <w:jc w:val="both"/>
      </w:pPr>
      <w:r>
        <w:rPr>
          <w:color w:val="000000"/>
        </w:rPr>
        <w:t>3)</w:t>
      </w:r>
      <w:r w:rsidR="00C5151E">
        <w:rPr>
          <w:color w:val="000000"/>
        </w:rPr>
        <w:t xml:space="preserve"> konieczność regulacji wynikającą z nadrzędnego interesu publicznego, którego względy zostały określone w orzecznictwie Trybunału Sprawiedliwości Unii Europejskiej.</w:t>
      </w:r>
    </w:p>
    <w:p w:rsidR="00EE6975" w:rsidRDefault="00C5151E" w:rsidP="00E35A4F">
      <w:pPr>
        <w:spacing w:before="26" w:after="0"/>
        <w:jc w:val="both"/>
      </w:pPr>
      <w:r>
        <w:rPr>
          <w:b/>
          <w:color w:val="000000"/>
        </w:rPr>
        <w:t xml:space="preserve">§  3. </w:t>
      </w:r>
      <w:r>
        <w:rPr>
          <w:color w:val="000000"/>
        </w:rPr>
        <w:t>Właściwy organ przekazuje koordynatorowi informacje o:</w:t>
      </w:r>
    </w:p>
    <w:p w:rsidR="00EE6975" w:rsidRDefault="00E35A4F" w:rsidP="00E35A4F">
      <w:pPr>
        <w:spacing w:before="26" w:after="0"/>
        <w:ind w:left="373"/>
        <w:jc w:val="both"/>
      </w:pPr>
      <w:r>
        <w:rPr>
          <w:color w:val="000000"/>
        </w:rPr>
        <w:lastRenderedPageBreak/>
        <w:t xml:space="preserve">1) </w:t>
      </w:r>
      <w:r w:rsidR="00C5151E">
        <w:rPr>
          <w:color w:val="000000"/>
        </w:rPr>
        <w:t>wydanych decyzjach w sprawie uznania kwalifikacji zawodowych do wykonywania zawodu regulowanego albo do podejmowania lub wykonywania działalności regulowanej, w ujęciu:</w:t>
      </w:r>
    </w:p>
    <w:p w:rsidR="00EE6975" w:rsidRDefault="00E35A4F" w:rsidP="00E35A4F">
      <w:pPr>
        <w:spacing w:after="0"/>
        <w:ind w:left="746"/>
        <w:jc w:val="both"/>
      </w:pPr>
      <w:r>
        <w:rPr>
          <w:color w:val="000000"/>
        </w:rPr>
        <w:t xml:space="preserve">a) </w:t>
      </w:r>
      <w:r w:rsidR="00C5151E">
        <w:rPr>
          <w:color w:val="000000"/>
        </w:rPr>
        <w:t>liczbowym, których szczegółowy zakres określają załączniki nr 1 i 2 do rozporządzenia,</w:t>
      </w:r>
    </w:p>
    <w:p w:rsidR="00EE6975" w:rsidRDefault="00E35A4F" w:rsidP="00E35A4F">
      <w:pPr>
        <w:spacing w:after="0"/>
        <w:ind w:left="746"/>
        <w:jc w:val="both"/>
      </w:pPr>
      <w:r>
        <w:rPr>
          <w:color w:val="000000"/>
        </w:rPr>
        <w:t xml:space="preserve">b) </w:t>
      </w:r>
      <w:r w:rsidR="00C5151E">
        <w:rPr>
          <w:color w:val="000000"/>
        </w:rPr>
        <w:t>jednostkowym, których szczegółowy zakres określa załącznik nr 3 do rozporządzenia;</w:t>
      </w:r>
    </w:p>
    <w:p w:rsidR="00EE6975" w:rsidRDefault="00E35A4F" w:rsidP="00E35A4F">
      <w:pPr>
        <w:spacing w:before="26" w:after="0"/>
        <w:ind w:left="373"/>
        <w:jc w:val="both"/>
      </w:pPr>
      <w:r>
        <w:rPr>
          <w:color w:val="000000"/>
        </w:rPr>
        <w:t xml:space="preserve">2) </w:t>
      </w:r>
      <w:r w:rsidR="00C5151E">
        <w:rPr>
          <w:color w:val="000000"/>
        </w:rPr>
        <w:t>przyjętych oświadczeniach o zamiarze świadczenia usług transgranicznych w ujęciu liczbowym, których szczegółowy zakres określają załączniki nr 4 i 5 do rozporządzenia.</w:t>
      </w:r>
    </w:p>
    <w:p w:rsidR="00EE6975" w:rsidRDefault="00C5151E" w:rsidP="00E35A4F">
      <w:pPr>
        <w:spacing w:before="26" w:after="240"/>
        <w:jc w:val="both"/>
      </w:pPr>
      <w:r>
        <w:rPr>
          <w:b/>
          <w:color w:val="000000"/>
        </w:rPr>
        <w:t xml:space="preserve">§  4. </w:t>
      </w:r>
      <w:r>
        <w:rPr>
          <w:color w:val="000000"/>
        </w:rPr>
        <w:t>Informacje, o których mowa w § 2 i § 3, mogą być przekazywane zbiorczo przez krajowy organ właściwy dla danego zawodu regulowanego lub działalności regulowanej, jeżeli funkcję organu właściwego pełnią organy okręgowe.</w:t>
      </w:r>
    </w:p>
    <w:p w:rsidR="00EE6975" w:rsidRDefault="00C5151E" w:rsidP="00E35A4F">
      <w:pPr>
        <w:spacing w:before="26" w:after="240"/>
        <w:jc w:val="both"/>
      </w:pPr>
      <w:r>
        <w:rPr>
          <w:b/>
          <w:color w:val="000000"/>
        </w:rPr>
        <w:t xml:space="preserve">§  5. </w:t>
      </w:r>
      <w:r>
        <w:rPr>
          <w:color w:val="000000"/>
        </w:rPr>
        <w:t>Informacje, o których mowa w § 3, podaje się za okres od dnia 1 stycznia do dnia 31 grudnia każdego roku i przekazuje się w terminie do końca lutego następnego roku.</w:t>
      </w:r>
    </w:p>
    <w:p w:rsidR="00EE6975" w:rsidRDefault="00C5151E" w:rsidP="00E35A4F">
      <w:pPr>
        <w:spacing w:before="26" w:after="240"/>
        <w:jc w:val="both"/>
      </w:pPr>
      <w:r>
        <w:rPr>
          <w:b/>
          <w:color w:val="000000"/>
        </w:rPr>
        <w:t xml:space="preserve">§  6. </w:t>
      </w:r>
      <w:r>
        <w:rPr>
          <w:color w:val="000000"/>
        </w:rPr>
        <w:t xml:space="preserve">Rozporządzenie wchodzi w życie po upływie 14 dni od dnia ogłoszenia. </w:t>
      </w:r>
    </w:p>
    <w:p w:rsidR="00EE6975" w:rsidRDefault="00EE6975" w:rsidP="00E35A4F">
      <w:pPr>
        <w:spacing w:after="0"/>
        <w:jc w:val="both"/>
      </w:pPr>
    </w:p>
    <w:p w:rsidR="00EE6975" w:rsidRDefault="00C5151E" w:rsidP="00E35A4F">
      <w:pPr>
        <w:spacing w:before="80" w:after="0"/>
        <w:jc w:val="both"/>
      </w:pPr>
      <w:r>
        <w:rPr>
          <w:b/>
          <w:color w:val="000000"/>
        </w:rPr>
        <w:t xml:space="preserve">ZAŁĄCZNIKI </w:t>
      </w:r>
    </w:p>
    <w:p w:rsidR="00EE6975" w:rsidRDefault="00EE6975" w:rsidP="00E35A4F">
      <w:pPr>
        <w:spacing w:after="0"/>
        <w:jc w:val="both"/>
      </w:pPr>
    </w:p>
    <w:p w:rsidR="00EE6975" w:rsidRDefault="00C5151E">
      <w:pPr>
        <w:spacing w:before="80" w:after="0"/>
        <w:jc w:val="center"/>
      </w:pPr>
      <w:r>
        <w:rPr>
          <w:b/>
          <w:color w:val="000000"/>
        </w:rPr>
        <w:t xml:space="preserve">ZAŁĄCZNIK Nr  1 </w:t>
      </w:r>
    </w:p>
    <w:p w:rsidR="00EE6975" w:rsidRDefault="00C5151E">
      <w:pPr>
        <w:spacing w:before="25" w:after="0"/>
        <w:jc w:val="center"/>
      </w:pPr>
      <w:r>
        <w:rPr>
          <w:b/>
          <w:color w:val="000000"/>
        </w:rPr>
        <w:t xml:space="preserve">SZCZEGÓŁOWY ZAKRES INFORMACJI O WYDANYCH DECYZJACH W SPRAWIE UZNANIA KWALIFIKACJI ZAWODOWYCH DO WYKONYWANIA ZAWODU REGULOWANEGO ALBO DO PODEJMOWANIA LUB WYKONYWANIA DZIAŁALNOŚCI REGULOWANEJ, W UJĘCIU LICZBOWYM (Z WYŁĄCZENIEM DECYZJI WYDANYCH W POSTĘPOWANIACH PROWADZONYCH NA PODSTAWIE DOKUMENTÓW WYMIENIONYCH W ZAŁĄCZNIKACH V I VI DO DYREKTYWY 2005/36/WE </w:t>
      </w:r>
      <w:r>
        <w:rPr>
          <w:b/>
          <w:color w:val="000000"/>
          <w:sz w:val="20"/>
          <w:vertAlign w:val="superscript"/>
        </w:rPr>
        <w:t>3</w:t>
      </w:r>
      <w:r>
        <w:rPr>
          <w:b/>
          <w:color w:val="000000"/>
        </w:rPr>
        <w:t xml:space="preserve"> ), ZA ROK ............</w:t>
      </w:r>
    </w:p>
    <w:p w:rsidR="00EE6975" w:rsidRDefault="00C5151E" w:rsidP="00640495">
      <w:pPr>
        <w:spacing w:after="0"/>
      </w:pPr>
      <w:r>
        <w:rPr>
          <w:color w:val="000000"/>
        </w:rPr>
        <w:t xml:space="preserve">Nazwa zawodu regulowanego albo działalności regulowanej </w:t>
      </w:r>
      <w:r>
        <w:rPr>
          <w:color w:val="000000"/>
          <w:sz w:val="20"/>
          <w:vertAlign w:val="superscript"/>
        </w:rPr>
        <w:t>4</w:t>
      </w:r>
      <w:r w:rsidR="00640495">
        <w:rPr>
          <w:color w:val="000000"/>
        </w:rPr>
        <w:t xml:space="preserve"> </w:t>
      </w:r>
      <w:r>
        <w:rPr>
          <w:color w:val="000000"/>
        </w:rPr>
        <w:t>.................................................</w:t>
      </w:r>
      <w:r w:rsidR="00640495">
        <w:rPr>
          <w:color w:val="000000"/>
        </w:rPr>
        <w:t xml:space="preserve"> </w:t>
      </w:r>
      <w:r>
        <w:rPr>
          <w:color w:val="000000"/>
        </w:rPr>
        <w:t xml:space="preserve">Poziom kwalifikacji </w:t>
      </w:r>
      <w:r>
        <w:rPr>
          <w:color w:val="000000"/>
          <w:sz w:val="20"/>
          <w:vertAlign w:val="superscript"/>
        </w:rPr>
        <w:t>5</w:t>
      </w:r>
      <w:r w:rsidR="00640495">
        <w:rPr>
          <w:color w:val="000000"/>
        </w:rPr>
        <w:t xml:space="preserve"> : .....</w:t>
      </w:r>
      <w:r>
        <w:rPr>
          <w:color w:val="000000"/>
        </w:rPr>
        <w:t>..............................................................................................</w:t>
      </w:r>
      <w:r w:rsidR="00640495">
        <w:rPr>
          <w:color w:val="000000"/>
        </w:rPr>
        <w:t>............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656"/>
        <w:gridCol w:w="334"/>
        <w:gridCol w:w="334"/>
        <w:gridCol w:w="254"/>
        <w:gridCol w:w="254"/>
        <w:gridCol w:w="254"/>
        <w:gridCol w:w="254"/>
        <w:gridCol w:w="254"/>
        <w:gridCol w:w="334"/>
        <w:gridCol w:w="334"/>
        <w:gridCol w:w="334"/>
        <w:gridCol w:w="334"/>
        <w:gridCol w:w="334"/>
        <w:gridCol w:w="334"/>
        <w:gridCol w:w="334"/>
        <w:gridCol w:w="335"/>
        <w:gridCol w:w="414"/>
        <w:gridCol w:w="335"/>
        <w:gridCol w:w="926"/>
      </w:tblGrid>
      <w:tr w:rsidR="00EE6975">
        <w:trPr>
          <w:trHeight w:val="45"/>
          <w:tblCellSpacing w:w="0" w:type="auto"/>
        </w:trPr>
        <w:tc>
          <w:tcPr>
            <w:tcW w:w="32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Nazwa państwa wnioskodawcy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Razem</w:t>
            </w:r>
          </w:p>
        </w:tc>
      </w:tr>
      <w:tr w:rsidR="00EE6975">
        <w:trPr>
          <w:trHeight w:val="45"/>
          <w:tblCellSpacing w:w="0" w:type="auto"/>
        </w:trPr>
        <w:tc>
          <w:tcPr>
            <w:tcW w:w="32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 xml:space="preserve">Liczba decyzji pozytywnych </w:t>
            </w:r>
            <w:r>
              <w:rPr>
                <w:color w:val="000000"/>
                <w:sz w:val="20"/>
                <w:vertAlign w:val="superscript"/>
              </w:rPr>
              <w:t>6</w:t>
            </w:r>
            <w:r>
              <w:rPr>
                <w:color w:val="000000"/>
              </w:rPr>
              <w:t xml:space="preserve">  ogółem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  <w:tr w:rsidR="00EE6975">
        <w:trPr>
          <w:trHeight w:val="45"/>
          <w:tblCellSpacing w:w="0" w:type="auto"/>
        </w:trPr>
        <w:tc>
          <w:tcPr>
            <w:tcW w:w="32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 xml:space="preserve">Liczba decyzji pozytywnych </w:t>
            </w:r>
            <w:r>
              <w:rPr>
                <w:color w:val="000000"/>
                <w:sz w:val="20"/>
                <w:vertAlign w:val="superscript"/>
              </w:rPr>
              <w:t>7</w:t>
            </w:r>
            <w:r>
              <w:rPr>
                <w:color w:val="000000"/>
              </w:rPr>
              <w:t xml:space="preserve">  po odbyciu przez wnioskodawcę stażu adaptacyjnego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  <w:tr w:rsidR="00EE6975">
        <w:trPr>
          <w:trHeight w:val="45"/>
          <w:tblCellSpacing w:w="0" w:type="auto"/>
        </w:trPr>
        <w:tc>
          <w:tcPr>
            <w:tcW w:w="32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 xml:space="preserve">Liczba decyzji pozytywnych </w:t>
            </w:r>
            <w:r>
              <w:rPr>
                <w:color w:val="000000"/>
                <w:sz w:val="20"/>
                <w:vertAlign w:val="superscript"/>
              </w:rPr>
              <w:t>8</w:t>
            </w:r>
            <w:r>
              <w:rPr>
                <w:color w:val="000000"/>
              </w:rPr>
              <w:t xml:space="preserve">  po przystąpieniu przez wnioskodawcę do testu </w:t>
            </w:r>
            <w:r>
              <w:rPr>
                <w:color w:val="000000"/>
              </w:rPr>
              <w:lastRenderedPageBreak/>
              <w:t>umiejętności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  <w:tr w:rsidR="00EE6975">
        <w:trPr>
          <w:trHeight w:val="45"/>
          <w:tblCellSpacing w:w="0" w:type="auto"/>
        </w:trPr>
        <w:tc>
          <w:tcPr>
            <w:tcW w:w="32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lastRenderedPageBreak/>
              <w:t xml:space="preserve">Liczba decyzji pozytywnych </w:t>
            </w:r>
            <w:r>
              <w:rPr>
                <w:color w:val="000000"/>
                <w:sz w:val="20"/>
                <w:vertAlign w:val="superscript"/>
              </w:rPr>
              <w:t>9</w:t>
            </w:r>
            <w:r>
              <w:rPr>
                <w:color w:val="000000"/>
              </w:rPr>
              <w:t xml:space="preserve">  po odbyciu przez wnioskodawcę stażu adaptacyjnego i przystąpieniu do testu umiejętności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  <w:tr w:rsidR="00EE6975">
        <w:trPr>
          <w:trHeight w:val="45"/>
          <w:tblCellSpacing w:w="0" w:type="auto"/>
        </w:trPr>
        <w:tc>
          <w:tcPr>
            <w:tcW w:w="32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 xml:space="preserve">Liczba decyzji pozytywnych </w:t>
            </w:r>
            <w:r>
              <w:rPr>
                <w:color w:val="000000"/>
                <w:sz w:val="20"/>
                <w:vertAlign w:val="superscript"/>
              </w:rPr>
              <w:t>10</w:t>
            </w:r>
            <w:r>
              <w:rPr>
                <w:color w:val="000000"/>
              </w:rPr>
              <w:t xml:space="preserve">  automatycznych </w:t>
            </w:r>
            <w:r>
              <w:rPr>
                <w:color w:val="000000"/>
                <w:sz w:val="20"/>
                <w:vertAlign w:val="superscript"/>
              </w:rPr>
              <w:t>11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  <w:tr w:rsidR="00EE6975">
        <w:trPr>
          <w:trHeight w:val="45"/>
          <w:tblCellSpacing w:w="0" w:type="auto"/>
        </w:trPr>
        <w:tc>
          <w:tcPr>
            <w:tcW w:w="32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 xml:space="preserve">Liczba decyzji pozytywnych </w:t>
            </w:r>
            <w:r>
              <w:rPr>
                <w:color w:val="000000"/>
                <w:sz w:val="20"/>
                <w:vertAlign w:val="superscript"/>
              </w:rPr>
              <w:t>12</w:t>
            </w:r>
            <w:r>
              <w:rPr>
                <w:color w:val="000000"/>
              </w:rPr>
              <w:t xml:space="preserve">  automatycznych </w:t>
            </w:r>
            <w:r>
              <w:rPr>
                <w:color w:val="000000"/>
                <w:sz w:val="20"/>
                <w:vertAlign w:val="superscript"/>
              </w:rPr>
              <w:t>13</w:t>
            </w:r>
            <w:r>
              <w:rPr>
                <w:color w:val="000000"/>
              </w:rPr>
              <w:t xml:space="preserve">  na podstawie doświadczenia zawodowego (w przypadku działalności regulowanych wymienionych w </w:t>
            </w:r>
            <w:r>
              <w:rPr>
                <w:color w:val="1B1B1B"/>
              </w:rPr>
              <w:t>załączniku IV</w:t>
            </w:r>
            <w:r>
              <w:rPr>
                <w:color w:val="000000"/>
              </w:rPr>
              <w:t xml:space="preserve"> do dyrektywy 2005/36/WE </w:t>
            </w:r>
            <w:r>
              <w:rPr>
                <w:color w:val="000000"/>
                <w:sz w:val="20"/>
                <w:vertAlign w:val="superscript"/>
              </w:rPr>
              <w:t>14</w:t>
            </w:r>
            <w:r>
              <w:rPr>
                <w:color w:val="000000"/>
              </w:rPr>
              <w:t>)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  <w:tr w:rsidR="00EE6975">
        <w:trPr>
          <w:trHeight w:val="45"/>
          <w:tblCellSpacing w:w="0" w:type="auto"/>
        </w:trPr>
        <w:tc>
          <w:tcPr>
            <w:tcW w:w="32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 xml:space="preserve">Liczba decyzji pozytywnych </w:t>
            </w:r>
            <w:r>
              <w:rPr>
                <w:color w:val="000000"/>
                <w:sz w:val="20"/>
                <w:vertAlign w:val="superscript"/>
              </w:rPr>
              <w:t>15</w:t>
            </w:r>
            <w:r>
              <w:rPr>
                <w:color w:val="000000"/>
              </w:rPr>
              <w:t xml:space="preserve">  w celu przyznania częściowego dostępu do zawodu regulowanego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  <w:tr w:rsidR="00EE6975">
        <w:trPr>
          <w:trHeight w:val="45"/>
          <w:tblCellSpacing w:w="0" w:type="auto"/>
        </w:trPr>
        <w:tc>
          <w:tcPr>
            <w:tcW w:w="32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 xml:space="preserve">Liczba decyzji negatywnych </w:t>
            </w:r>
            <w:r>
              <w:rPr>
                <w:color w:val="000000"/>
                <w:sz w:val="20"/>
                <w:vertAlign w:val="superscript"/>
              </w:rPr>
              <w:t>16</w:t>
            </w:r>
            <w:r>
              <w:rPr>
                <w:color w:val="000000"/>
              </w:rPr>
              <w:t xml:space="preserve">  ogółem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  <w:tr w:rsidR="00EE6975">
        <w:trPr>
          <w:trHeight w:val="45"/>
          <w:tblCellSpacing w:w="0" w:type="auto"/>
        </w:trPr>
        <w:tc>
          <w:tcPr>
            <w:tcW w:w="32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 xml:space="preserve">Liczba decyzji negatywnych </w:t>
            </w:r>
            <w:r>
              <w:rPr>
                <w:color w:val="000000"/>
                <w:sz w:val="20"/>
                <w:vertAlign w:val="superscript"/>
              </w:rPr>
              <w:t>17</w:t>
            </w:r>
            <w:r>
              <w:rPr>
                <w:color w:val="000000"/>
              </w:rPr>
              <w:t xml:space="preserve">  po odbyciu przez wnioskodawcę stażu adaptacyjnego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  <w:tr w:rsidR="00EE6975">
        <w:trPr>
          <w:trHeight w:val="45"/>
          <w:tblCellSpacing w:w="0" w:type="auto"/>
        </w:trPr>
        <w:tc>
          <w:tcPr>
            <w:tcW w:w="32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 xml:space="preserve">Liczba decyzji negatywnych </w:t>
            </w:r>
            <w:r>
              <w:rPr>
                <w:color w:val="000000"/>
                <w:sz w:val="20"/>
                <w:vertAlign w:val="superscript"/>
              </w:rPr>
              <w:t>18</w:t>
            </w:r>
            <w:r>
              <w:rPr>
                <w:color w:val="000000"/>
              </w:rPr>
              <w:t xml:space="preserve">  po przystąpieniu przez wnioskodawcę do testu umiejętności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  <w:tr w:rsidR="00EE6975">
        <w:trPr>
          <w:trHeight w:val="45"/>
          <w:tblCellSpacing w:w="0" w:type="auto"/>
        </w:trPr>
        <w:tc>
          <w:tcPr>
            <w:tcW w:w="32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 xml:space="preserve">Liczba decyzji negatywnych </w:t>
            </w:r>
            <w:r>
              <w:rPr>
                <w:color w:val="000000"/>
                <w:sz w:val="20"/>
                <w:vertAlign w:val="superscript"/>
              </w:rPr>
              <w:t>19</w:t>
            </w:r>
            <w:r>
              <w:rPr>
                <w:color w:val="000000"/>
              </w:rPr>
              <w:t xml:space="preserve">  po odbyciu przez wnioskodawcę stażu adaptacyjnego i </w:t>
            </w:r>
            <w:r>
              <w:rPr>
                <w:color w:val="000000"/>
              </w:rPr>
              <w:lastRenderedPageBreak/>
              <w:t>przystąpieniu do testu umiejętności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  <w:tr w:rsidR="00EE6975">
        <w:trPr>
          <w:trHeight w:val="45"/>
          <w:tblCellSpacing w:w="0" w:type="auto"/>
        </w:trPr>
        <w:tc>
          <w:tcPr>
            <w:tcW w:w="32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lastRenderedPageBreak/>
              <w:t xml:space="preserve">Liczba decyzji negatywnych </w:t>
            </w:r>
            <w:r>
              <w:rPr>
                <w:color w:val="000000"/>
                <w:sz w:val="20"/>
                <w:vertAlign w:val="superscript"/>
              </w:rPr>
              <w:t>20</w:t>
            </w:r>
            <w:r>
              <w:rPr>
                <w:color w:val="000000"/>
              </w:rPr>
              <w:t xml:space="preserve">  automatycznych </w:t>
            </w:r>
            <w:r>
              <w:rPr>
                <w:color w:val="000000"/>
                <w:sz w:val="20"/>
                <w:vertAlign w:val="superscript"/>
              </w:rPr>
              <w:t>21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  <w:tr w:rsidR="00EE6975">
        <w:trPr>
          <w:trHeight w:val="45"/>
          <w:tblCellSpacing w:w="0" w:type="auto"/>
        </w:trPr>
        <w:tc>
          <w:tcPr>
            <w:tcW w:w="32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 xml:space="preserve">Liczba decyzji negatywnych </w:t>
            </w:r>
            <w:r>
              <w:rPr>
                <w:color w:val="000000"/>
                <w:sz w:val="20"/>
                <w:vertAlign w:val="superscript"/>
              </w:rPr>
              <w:t>22</w:t>
            </w:r>
            <w:r>
              <w:rPr>
                <w:color w:val="000000"/>
              </w:rPr>
              <w:t xml:space="preserve">  automatycznych </w:t>
            </w:r>
            <w:r>
              <w:rPr>
                <w:color w:val="000000"/>
                <w:sz w:val="20"/>
                <w:vertAlign w:val="superscript"/>
              </w:rPr>
              <w:t>23</w:t>
            </w:r>
            <w:r>
              <w:rPr>
                <w:color w:val="000000"/>
              </w:rPr>
              <w:t xml:space="preserve">  na podstawie doświadczenia zawodowego (w przypadku działalności regulowanych wymienionych w </w:t>
            </w:r>
            <w:r>
              <w:rPr>
                <w:color w:val="1B1B1B"/>
              </w:rPr>
              <w:t>załączniku IV</w:t>
            </w:r>
            <w:r>
              <w:rPr>
                <w:color w:val="000000"/>
              </w:rPr>
              <w:t xml:space="preserve"> do dyrektywy 2005/36/WE </w:t>
            </w:r>
            <w:r>
              <w:rPr>
                <w:color w:val="000000"/>
                <w:sz w:val="20"/>
                <w:vertAlign w:val="superscript"/>
              </w:rPr>
              <w:t>24</w:t>
            </w:r>
            <w:r>
              <w:rPr>
                <w:color w:val="000000"/>
              </w:rPr>
              <w:t>)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  <w:tr w:rsidR="00EE6975">
        <w:trPr>
          <w:trHeight w:val="45"/>
          <w:tblCellSpacing w:w="0" w:type="auto"/>
        </w:trPr>
        <w:tc>
          <w:tcPr>
            <w:tcW w:w="32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Liczba decyzji, od których zostały wniesione odwołania albo w stosunku do których zostały złożone wnioski o ponowne rozpatrzenie sprawy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  <w:tr w:rsidR="00EE6975">
        <w:trPr>
          <w:trHeight w:val="45"/>
          <w:tblCellSpacing w:w="0" w:type="auto"/>
        </w:trPr>
        <w:tc>
          <w:tcPr>
            <w:tcW w:w="32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Liczba decyzji, od których zostały wniesione skargi do sądu administracyjnego</w:t>
            </w:r>
          </w:p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0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</w:tbl>
    <w:p w:rsidR="00EE6975" w:rsidRDefault="00EE6975">
      <w:pPr>
        <w:spacing w:after="0"/>
      </w:pPr>
    </w:p>
    <w:p w:rsidR="00EE6975" w:rsidRDefault="00C5151E">
      <w:pPr>
        <w:spacing w:before="80" w:after="0"/>
        <w:jc w:val="center"/>
      </w:pPr>
      <w:r>
        <w:rPr>
          <w:b/>
          <w:color w:val="000000"/>
        </w:rPr>
        <w:t xml:space="preserve">ZAŁĄCZNIK Nr  2 </w:t>
      </w:r>
    </w:p>
    <w:p w:rsidR="00EE6975" w:rsidRDefault="00C5151E">
      <w:pPr>
        <w:spacing w:before="25" w:after="0"/>
        <w:jc w:val="center"/>
      </w:pPr>
      <w:r>
        <w:rPr>
          <w:b/>
          <w:color w:val="000000"/>
        </w:rPr>
        <w:t xml:space="preserve">SZCZEGÓŁOWY ZAKRES INFORMACJI O DECYZJACH W SPRAWIE UZNANIA KWALIFIKACJI ZAWODOWYCH DO WYKONYWANIA ZAWODU REGULOWANEGO WYDANYCH W POSTĘPOWANIACH PROWADZONYCH NA PODSTAWIE DOKUMENTÓW WYMIENIONYCH W ZAŁĄCZNIKACH V I VI DO DYREKTYWY 2005/36/WE </w:t>
      </w:r>
      <w:r>
        <w:rPr>
          <w:b/>
          <w:color w:val="000000"/>
          <w:sz w:val="20"/>
          <w:vertAlign w:val="superscript"/>
        </w:rPr>
        <w:t>25</w:t>
      </w:r>
      <w:r>
        <w:rPr>
          <w:b/>
          <w:color w:val="000000"/>
        </w:rPr>
        <w:t xml:space="preserve">  W UJĘCIU LICZBOWYM, ZA ROK ..............</w:t>
      </w:r>
    </w:p>
    <w:p w:rsidR="00EE6975" w:rsidRDefault="00C5151E">
      <w:pPr>
        <w:spacing w:after="0"/>
      </w:pPr>
      <w:r>
        <w:rPr>
          <w:color w:val="000000"/>
        </w:rPr>
        <w:t> lekarz - kwalifikacje podstawowe</w:t>
      </w:r>
    </w:p>
    <w:p w:rsidR="00EE6975" w:rsidRDefault="00C5151E">
      <w:pPr>
        <w:spacing w:before="25" w:after="0"/>
        <w:jc w:val="both"/>
      </w:pPr>
      <w:r>
        <w:rPr>
          <w:color w:val="000000"/>
        </w:rPr>
        <w:t> lekarz - kwalifikacje specjalistyczne w zakresie medycyny rodzinnej</w:t>
      </w:r>
    </w:p>
    <w:p w:rsidR="00EE6975" w:rsidRDefault="00C5151E">
      <w:pPr>
        <w:spacing w:before="25" w:after="0"/>
        <w:jc w:val="both"/>
      </w:pPr>
      <w:r>
        <w:rPr>
          <w:color w:val="000000"/>
        </w:rPr>
        <w:t> lekarz - pozostałe kwalifikacje specjalistyczne</w:t>
      </w:r>
    </w:p>
    <w:p w:rsidR="00EE6975" w:rsidRDefault="00C5151E">
      <w:pPr>
        <w:spacing w:before="25" w:after="0"/>
        <w:jc w:val="both"/>
      </w:pPr>
      <w:r>
        <w:rPr>
          <w:color w:val="000000"/>
        </w:rPr>
        <w:t> lekarz dentysta - kwalifikacje podstawowe</w:t>
      </w:r>
    </w:p>
    <w:p w:rsidR="00EE6975" w:rsidRDefault="00C5151E">
      <w:pPr>
        <w:spacing w:before="25" w:after="0"/>
        <w:jc w:val="both"/>
      </w:pPr>
      <w:r>
        <w:rPr>
          <w:color w:val="000000"/>
        </w:rPr>
        <w:t> lekarz dentysta - kwalifikacje specjalistyczne</w:t>
      </w:r>
    </w:p>
    <w:p w:rsidR="00EE6975" w:rsidRDefault="00C5151E">
      <w:pPr>
        <w:spacing w:before="25" w:after="0"/>
        <w:jc w:val="both"/>
      </w:pPr>
      <w:r>
        <w:rPr>
          <w:color w:val="000000"/>
        </w:rPr>
        <w:t> pielęgniarka odpowiedzialna za opiekę ogólną</w:t>
      </w:r>
    </w:p>
    <w:p w:rsidR="00EE6975" w:rsidRDefault="00C5151E">
      <w:pPr>
        <w:spacing w:before="25" w:after="0"/>
        <w:jc w:val="both"/>
      </w:pPr>
      <w:r>
        <w:rPr>
          <w:color w:val="000000"/>
        </w:rPr>
        <w:t> położna</w:t>
      </w:r>
    </w:p>
    <w:p w:rsidR="00EE6975" w:rsidRDefault="00C5151E">
      <w:pPr>
        <w:spacing w:before="25" w:after="0"/>
        <w:jc w:val="both"/>
      </w:pPr>
      <w:r>
        <w:rPr>
          <w:color w:val="000000"/>
        </w:rPr>
        <w:t> lekarz weterynarii</w:t>
      </w:r>
    </w:p>
    <w:p w:rsidR="00EE6975" w:rsidRDefault="00C5151E">
      <w:pPr>
        <w:spacing w:before="25" w:after="0"/>
        <w:jc w:val="both"/>
      </w:pPr>
      <w:r>
        <w:rPr>
          <w:color w:val="000000"/>
        </w:rPr>
        <w:t> farmaceuta</w:t>
      </w:r>
    </w:p>
    <w:p w:rsidR="00EE6975" w:rsidRDefault="00C5151E">
      <w:pPr>
        <w:spacing w:before="25" w:after="0"/>
        <w:jc w:val="both"/>
      </w:pPr>
      <w:r>
        <w:rPr>
          <w:color w:val="000000"/>
        </w:rPr>
        <w:t> architekt</w:t>
      </w:r>
    </w:p>
    <w:p w:rsidR="00EE6975" w:rsidRDefault="00C5151E">
      <w:pPr>
        <w:spacing w:before="25" w:after="0"/>
        <w:jc w:val="both"/>
      </w:pPr>
      <w:r>
        <w:rPr>
          <w:color w:val="000000"/>
        </w:rPr>
        <w:t> architekt - uznanie na podstawie praw nabytych</w:t>
      </w:r>
    </w:p>
    <w:p w:rsidR="00EE6975" w:rsidRDefault="00C5151E">
      <w:pPr>
        <w:spacing w:before="25" w:after="0"/>
        <w:jc w:val="both"/>
      </w:pPr>
      <w:r>
        <w:rPr>
          <w:color w:val="000000"/>
        </w:rPr>
        <w:lastRenderedPageBreak/>
        <w:t>Uwaga: Tabelę należy wypełnić oddzielnie dla każdego zawodu.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936"/>
        <w:gridCol w:w="330"/>
        <w:gridCol w:w="40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991"/>
      </w:tblGrid>
      <w:tr w:rsidR="00EE6975">
        <w:trPr>
          <w:trHeight w:val="45"/>
          <w:tblCellSpacing w:w="0" w:type="auto"/>
        </w:trPr>
        <w:tc>
          <w:tcPr>
            <w:tcW w:w="3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Nazwa państwa wnioskodawcy</w:t>
            </w:r>
          </w:p>
        </w:tc>
        <w:tc>
          <w:tcPr>
            <w:tcW w:w="5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6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1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Razem</w:t>
            </w:r>
          </w:p>
        </w:tc>
      </w:tr>
      <w:tr w:rsidR="00EE6975">
        <w:trPr>
          <w:trHeight w:val="45"/>
          <w:tblCellSpacing w:w="0" w:type="auto"/>
        </w:trPr>
        <w:tc>
          <w:tcPr>
            <w:tcW w:w="3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 xml:space="preserve">Liczba decyzji pozytywnych </w:t>
            </w:r>
            <w:r>
              <w:rPr>
                <w:color w:val="000000"/>
                <w:sz w:val="20"/>
                <w:vertAlign w:val="superscript"/>
              </w:rPr>
              <w:t>26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6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1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  <w:tr w:rsidR="00EE6975">
        <w:trPr>
          <w:trHeight w:val="45"/>
          <w:tblCellSpacing w:w="0" w:type="auto"/>
        </w:trPr>
        <w:tc>
          <w:tcPr>
            <w:tcW w:w="3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 xml:space="preserve">Liczba decyzji negatywnych </w:t>
            </w:r>
            <w:r>
              <w:rPr>
                <w:color w:val="000000"/>
                <w:sz w:val="20"/>
                <w:vertAlign w:val="superscript"/>
              </w:rPr>
              <w:t>27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6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1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  <w:tr w:rsidR="00EE6975">
        <w:trPr>
          <w:trHeight w:val="45"/>
          <w:tblCellSpacing w:w="0" w:type="auto"/>
        </w:trPr>
        <w:tc>
          <w:tcPr>
            <w:tcW w:w="3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Liczba decyzji, od których zostały wniesione odwołania albo w stosunku do których zostały złożone wnioski o ponowne rozpatrzenie sprawy</w:t>
            </w:r>
          </w:p>
        </w:tc>
        <w:tc>
          <w:tcPr>
            <w:tcW w:w="5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6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1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  <w:tr w:rsidR="00EE6975">
        <w:trPr>
          <w:trHeight w:val="45"/>
          <w:tblCellSpacing w:w="0" w:type="auto"/>
        </w:trPr>
        <w:tc>
          <w:tcPr>
            <w:tcW w:w="3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Liczba decyzji, od których zostały wniesione skargi do sądu administracyjnego</w:t>
            </w:r>
          </w:p>
        </w:tc>
        <w:tc>
          <w:tcPr>
            <w:tcW w:w="5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66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1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</w:tbl>
    <w:p w:rsidR="00EE6975" w:rsidRDefault="00EE6975">
      <w:pPr>
        <w:spacing w:after="0"/>
      </w:pPr>
    </w:p>
    <w:p w:rsidR="00EE6975" w:rsidRDefault="00C5151E">
      <w:pPr>
        <w:spacing w:before="80" w:after="0"/>
        <w:jc w:val="center"/>
      </w:pPr>
      <w:r>
        <w:rPr>
          <w:b/>
          <w:color w:val="000000"/>
        </w:rPr>
        <w:t xml:space="preserve">ZAŁĄCZNIK Nr  3 </w:t>
      </w:r>
    </w:p>
    <w:p w:rsidR="00EE6975" w:rsidRDefault="00C5151E">
      <w:pPr>
        <w:spacing w:before="25" w:after="0"/>
        <w:jc w:val="center"/>
      </w:pPr>
      <w:r>
        <w:rPr>
          <w:b/>
          <w:color w:val="000000"/>
        </w:rPr>
        <w:t xml:space="preserve">SZCZEGÓŁOWY ZAKRES INFORMACJI O WYDANYCH DECYZJACH W SPRAWIE UZNANIA KWALIFIKACJI ZAWODOWYCH DO WYKONYWANIA ZAWODU REGULOWANEGO ALBO DO PODEJMOWANIA LUB WYKONYWANIA DZIAŁALNOŚCI REGULOWANEJ, W UJĘCIU JEDNOSTKOWYM (Z WYŁĄCZENIEM DECYZJI WYDANYCH W POSTĘPOWANIACH PROWADZONYCH NA PODSTAWIE DOKUMENTÓW WYMIENIONYCH W ZAŁĄCZNIKACH V I VI DO DYREKTYWY 2005/36/WE </w:t>
      </w:r>
      <w:r>
        <w:rPr>
          <w:b/>
          <w:color w:val="000000"/>
          <w:sz w:val="20"/>
          <w:vertAlign w:val="superscript"/>
        </w:rPr>
        <w:t>28</w:t>
      </w:r>
      <w:r>
        <w:rPr>
          <w:b/>
          <w:color w:val="000000"/>
        </w:rPr>
        <w:t xml:space="preserve"> ) </w:t>
      </w:r>
      <w:r>
        <w:rPr>
          <w:b/>
          <w:color w:val="000000"/>
          <w:sz w:val="20"/>
          <w:vertAlign w:val="superscript"/>
        </w:rPr>
        <w:t>29</w:t>
      </w:r>
      <w:r>
        <w:rPr>
          <w:b/>
          <w:color w:val="000000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3733"/>
        <w:gridCol w:w="5209"/>
      </w:tblGrid>
      <w:tr w:rsidR="00EE6975">
        <w:trPr>
          <w:trHeight w:val="79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1. Nazwa właściwego organu, który wydał decyzję:</w:t>
            </w:r>
          </w:p>
        </w:tc>
      </w:tr>
      <w:tr w:rsidR="00EE6975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2. Określenie zawodu regulowanego albo działalności regulowanej</w:t>
            </w:r>
          </w:p>
        </w:tc>
      </w:tr>
      <w:tr w:rsidR="00EE6975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Nazwa w Polsce</w:t>
            </w:r>
          </w:p>
        </w:tc>
        <w:tc>
          <w:tcPr>
            <w:tcW w:w="74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  <w:tr w:rsidR="00EE6975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Specjalność, stanowisko itp.</w:t>
            </w:r>
          </w:p>
        </w:tc>
        <w:tc>
          <w:tcPr>
            <w:tcW w:w="74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  <w:tr w:rsidR="00EE6975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Nazwa w oryginalnym brzmieniu wraz z tłumaczeniem na język polski</w:t>
            </w:r>
          </w:p>
        </w:tc>
        <w:tc>
          <w:tcPr>
            <w:tcW w:w="74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  <w:tr w:rsidR="00EE6975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Państwo wnioskodawcy/usługodawcy</w:t>
            </w:r>
          </w:p>
        </w:tc>
        <w:tc>
          <w:tcPr>
            <w:tcW w:w="74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  <w:tr w:rsidR="00EE6975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Czy zawód/działalność jest regulowany(-na) w państwie wnioskodawcy/usługodawcy?</w:t>
            </w:r>
          </w:p>
        </w:tc>
        <w:tc>
          <w:tcPr>
            <w:tcW w:w="741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 TAK  NIE</w:t>
            </w:r>
          </w:p>
        </w:tc>
      </w:tr>
      <w:tr w:rsidR="00EE6975">
        <w:trPr>
          <w:trHeight w:val="30"/>
          <w:tblCellSpacing w:w="0" w:type="auto"/>
        </w:trPr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albo</w:t>
            </w:r>
          </w:p>
        </w:tc>
        <w:tc>
          <w:tcPr>
            <w:tcW w:w="741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  <w:tr w:rsidR="00EE6975">
        <w:trPr>
          <w:trHeight w:val="30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 xml:space="preserve">Czy kształcenie jest regulowane w państwie </w:t>
            </w:r>
            <w:r>
              <w:rPr>
                <w:color w:val="000000"/>
              </w:rPr>
              <w:lastRenderedPageBreak/>
              <w:t>wnioskodawcy/usługodawcy?</w:t>
            </w:r>
          </w:p>
        </w:tc>
        <w:tc>
          <w:tcPr>
            <w:tcW w:w="74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lastRenderedPageBreak/>
              <w:t> TAK  NIE</w:t>
            </w:r>
          </w:p>
        </w:tc>
      </w:tr>
      <w:tr w:rsidR="00EE6975">
        <w:trPr>
          <w:trHeight w:val="45"/>
          <w:tblCellSpacing w:w="0" w:type="auto"/>
        </w:trPr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lastRenderedPageBreak/>
              <w:t>Czy kwalifikacje zawodowe zostały uprzednio uznane w innym państwie członkowskim Unii Europejskiej?</w:t>
            </w:r>
          </w:p>
        </w:tc>
        <w:tc>
          <w:tcPr>
            <w:tcW w:w="74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 TAK  NIE</w:t>
            </w:r>
          </w:p>
        </w:tc>
      </w:tr>
      <w:tr w:rsidR="00EE6975">
        <w:trPr>
          <w:trHeight w:val="79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 xml:space="preserve">3. Kwalifikacje wnioskodawcy </w:t>
            </w:r>
            <w:r>
              <w:rPr>
                <w:color w:val="000000"/>
                <w:sz w:val="20"/>
                <w:vertAlign w:val="superscript"/>
              </w:rPr>
              <w:t>30</w:t>
            </w:r>
            <w:r>
              <w:rPr>
                <w:color w:val="000000"/>
              </w:rPr>
              <w:t xml:space="preserve"> </w:t>
            </w:r>
          </w:p>
        </w:tc>
      </w:tr>
      <w:tr w:rsidR="00EE6975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4. Wynik przeprowadzonego postępowania w sprawie uznania kwalifikacji zawodowych do wykonywania zawodu regulowanego albo do podejmowania lub wykonywania działalności regulowanej:</w:t>
            </w:r>
          </w:p>
        </w:tc>
      </w:tr>
      <w:tr w:rsidR="00EE6975">
        <w:trPr>
          <w:trHeight w:val="30"/>
          <w:tblCellSpacing w:w="0" w:type="auto"/>
        </w:trPr>
        <w:tc>
          <w:tcPr>
            <w:tcW w:w="468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Decyzja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 xml:space="preserve"> pozytywna </w:t>
            </w:r>
            <w:r>
              <w:rPr>
                <w:color w:val="000000"/>
                <w:sz w:val="20"/>
                <w:vertAlign w:val="superscript"/>
              </w:rPr>
              <w:t>31</w:t>
            </w:r>
            <w:r>
              <w:rPr>
                <w:color w:val="000000"/>
              </w:rPr>
              <w:t xml:space="preserve"> )</w:t>
            </w:r>
          </w:p>
        </w:tc>
      </w:tr>
      <w:tr w:rsidR="00EE697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E6975" w:rsidRDefault="00EE6975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 xml:space="preserve"> negatywna </w:t>
            </w:r>
            <w:r>
              <w:rPr>
                <w:color w:val="000000"/>
                <w:sz w:val="20"/>
                <w:vertAlign w:val="superscript"/>
              </w:rPr>
              <w:t>32</w:t>
            </w:r>
            <w:r>
              <w:rPr>
                <w:color w:val="000000"/>
              </w:rPr>
              <w:t xml:space="preserve"> )</w:t>
            </w:r>
          </w:p>
        </w:tc>
      </w:tr>
      <w:tr w:rsidR="00EE697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E6975" w:rsidRDefault="00EE6975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 o przyznaniu częściowego dostępu do zawodu regulowanego</w:t>
            </w:r>
          </w:p>
        </w:tc>
      </w:tr>
      <w:tr w:rsidR="00EE6975">
        <w:trPr>
          <w:trHeight w:val="45"/>
          <w:tblCellSpacing w:w="0" w:type="auto"/>
        </w:trPr>
        <w:tc>
          <w:tcPr>
            <w:tcW w:w="468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Data wydania decyzji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....... - ......- ..... (dzień - miesiąc - rok)</w:t>
            </w:r>
          </w:p>
        </w:tc>
      </w:tr>
      <w:tr w:rsidR="00EE6975">
        <w:trPr>
          <w:trHeight w:val="30"/>
          <w:tblCellSpacing w:w="0" w:type="auto"/>
        </w:trPr>
        <w:tc>
          <w:tcPr>
            <w:tcW w:w="468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Kwalifikacje wnioskodawcy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 na poziomie piątym</w:t>
            </w:r>
          </w:p>
        </w:tc>
      </w:tr>
      <w:tr w:rsidR="00EE697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E6975" w:rsidRDefault="00EE6975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 na poziomie czwartym</w:t>
            </w:r>
          </w:p>
        </w:tc>
      </w:tr>
      <w:tr w:rsidR="00EE697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E6975" w:rsidRDefault="00EE6975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 na poziomie trzecim</w:t>
            </w:r>
          </w:p>
        </w:tc>
      </w:tr>
      <w:tr w:rsidR="00EE697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E6975" w:rsidRDefault="00EE6975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 na poziomie drugim</w:t>
            </w:r>
          </w:p>
        </w:tc>
      </w:tr>
      <w:tr w:rsidR="00EE697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E6975" w:rsidRDefault="00EE6975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 na poziomie pierwszym</w:t>
            </w:r>
          </w:p>
        </w:tc>
      </w:tr>
      <w:tr w:rsidR="00EE697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E6975" w:rsidRDefault="00EE6975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 doświadczenie zawodowe</w:t>
            </w:r>
          </w:p>
        </w:tc>
      </w:tr>
      <w:tr w:rsidR="00EE6975">
        <w:trPr>
          <w:trHeight w:val="30"/>
          <w:tblCellSpacing w:w="0" w:type="auto"/>
        </w:trPr>
        <w:tc>
          <w:tcPr>
            <w:tcW w:w="468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 xml:space="preserve">Czy występują różnice, o których mowa w </w:t>
            </w:r>
            <w:r>
              <w:rPr>
                <w:color w:val="1B1B1B"/>
              </w:rPr>
              <w:t>art. 20 ust. 1</w:t>
            </w:r>
            <w:r>
              <w:rPr>
                <w:color w:val="000000"/>
              </w:rPr>
              <w:t xml:space="preserve"> ustawy z dnia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 NIE</w:t>
            </w:r>
          </w:p>
        </w:tc>
      </w:tr>
      <w:tr w:rsidR="00EE6975">
        <w:trPr>
          <w:trHeight w:val="30"/>
          <w:tblCellSpacing w:w="0" w:type="auto"/>
        </w:trPr>
        <w:tc>
          <w:tcPr>
            <w:tcW w:w="468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22 grudnia 2015 r. o zasadach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 TAK:</w:t>
            </w:r>
          </w:p>
        </w:tc>
      </w:tr>
      <w:tr w:rsidR="00EE6975">
        <w:trPr>
          <w:trHeight w:val="30"/>
          <w:tblCellSpacing w:w="0" w:type="auto"/>
        </w:trPr>
        <w:tc>
          <w:tcPr>
            <w:tcW w:w="468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uznawania kwalifikacji zawodowych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 w zakresie kształcenia, szkolenia lub egzaminu wymaganego</w:t>
            </w:r>
          </w:p>
        </w:tc>
      </w:tr>
      <w:tr w:rsidR="00EE6975">
        <w:trPr>
          <w:trHeight w:val="30"/>
          <w:tblCellSpacing w:w="0" w:type="auto"/>
        </w:trPr>
        <w:tc>
          <w:tcPr>
            <w:tcW w:w="468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nabytych w państwach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do wykonywania zawodu</w:t>
            </w:r>
          </w:p>
        </w:tc>
      </w:tr>
      <w:tr w:rsidR="00EE6975">
        <w:trPr>
          <w:trHeight w:val="30"/>
          <w:tblCellSpacing w:w="0" w:type="auto"/>
        </w:trPr>
        <w:tc>
          <w:tcPr>
            <w:tcW w:w="468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członkowskich Unii Europejskiej?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 w zakresie wykonywanego zawodu</w:t>
            </w:r>
          </w:p>
        </w:tc>
      </w:tr>
      <w:tr w:rsidR="00EE6975">
        <w:trPr>
          <w:trHeight w:val="30"/>
          <w:tblCellSpacing w:w="0" w:type="auto"/>
        </w:trPr>
        <w:tc>
          <w:tcPr>
            <w:tcW w:w="468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W następstwie wnioskodawca:</w:t>
            </w:r>
          </w:p>
        </w:tc>
      </w:tr>
      <w:tr w:rsidR="00EE6975">
        <w:trPr>
          <w:trHeight w:val="30"/>
          <w:tblCellSpacing w:w="0" w:type="auto"/>
        </w:trPr>
        <w:tc>
          <w:tcPr>
            <w:tcW w:w="468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 udokumentował doświadczenie zawodowe, które wyrównuje te</w:t>
            </w:r>
          </w:p>
        </w:tc>
      </w:tr>
      <w:tr w:rsidR="00EE6975">
        <w:trPr>
          <w:trHeight w:val="30"/>
          <w:tblCellSpacing w:w="0" w:type="auto"/>
        </w:trPr>
        <w:tc>
          <w:tcPr>
            <w:tcW w:w="468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różnice</w:t>
            </w:r>
          </w:p>
        </w:tc>
      </w:tr>
      <w:tr w:rsidR="00EE6975">
        <w:trPr>
          <w:trHeight w:val="30"/>
          <w:tblCellSpacing w:w="0" w:type="auto"/>
        </w:trPr>
        <w:tc>
          <w:tcPr>
            <w:tcW w:w="468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 udokumentował potwierdzone efekty uczenia się lub potwierdzone efekty kształcenia, które wyrównują te różnice</w:t>
            </w:r>
          </w:p>
        </w:tc>
      </w:tr>
      <w:tr w:rsidR="00EE6975">
        <w:trPr>
          <w:trHeight w:val="30"/>
          <w:tblCellSpacing w:w="0" w:type="auto"/>
        </w:trPr>
        <w:tc>
          <w:tcPr>
            <w:tcW w:w="468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 przystąpił do testu umiejętności</w:t>
            </w:r>
          </w:p>
        </w:tc>
      </w:tr>
      <w:tr w:rsidR="00EE6975">
        <w:trPr>
          <w:trHeight w:val="30"/>
          <w:tblCellSpacing w:w="0" w:type="auto"/>
        </w:trPr>
        <w:tc>
          <w:tcPr>
            <w:tcW w:w="468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0" w:type="auto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 odbył staż adaptacyjny</w:t>
            </w:r>
          </w:p>
        </w:tc>
      </w:tr>
      <w:tr w:rsidR="00EE6975">
        <w:trPr>
          <w:trHeight w:val="30"/>
          <w:tblCellSpacing w:w="0" w:type="auto"/>
        </w:trPr>
        <w:tc>
          <w:tcPr>
            <w:tcW w:w="468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 przystąpił do testu umiejętności i odbył staż adaptacyjny</w:t>
            </w:r>
          </w:p>
        </w:tc>
      </w:tr>
      <w:tr w:rsidR="00EE6975">
        <w:trPr>
          <w:trHeight w:val="79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lastRenderedPageBreak/>
              <w:t xml:space="preserve">5. Odwołanie (wniosek o ponowne rozpatrzenie sprawy) </w:t>
            </w:r>
            <w:r>
              <w:rPr>
                <w:color w:val="000000"/>
                <w:sz w:val="20"/>
                <w:vertAlign w:val="superscript"/>
              </w:rPr>
              <w:t>33</w:t>
            </w:r>
            <w:r>
              <w:rPr>
                <w:color w:val="000000"/>
              </w:rPr>
              <w:t xml:space="preserve"> :</w:t>
            </w:r>
          </w:p>
        </w:tc>
      </w:tr>
      <w:tr w:rsidR="00EE6975">
        <w:trPr>
          <w:trHeight w:val="79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 xml:space="preserve">6. Skargi do sądu administracyjnego </w:t>
            </w:r>
            <w:r>
              <w:rPr>
                <w:color w:val="000000"/>
                <w:sz w:val="20"/>
                <w:vertAlign w:val="superscript"/>
              </w:rPr>
              <w:t>34</w:t>
            </w:r>
            <w:r>
              <w:rPr>
                <w:color w:val="000000"/>
              </w:rPr>
              <w:t xml:space="preserve"> :</w:t>
            </w:r>
          </w:p>
        </w:tc>
      </w:tr>
    </w:tbl>
    <w:p w:rsidR="00EE6975" w:rsidRDefault="00EE6975">
      <w:pPr>
        <w:spacing w:after="0"/>
      </w:pPr>
    </w:p>
    <w:p w:rsidR="00EE6975" w:rsidRDefault="00C5151E">
      <w:pPr>
        <w:spacing w:before="80" w:after="0"/>
        <w:jc w:val="center"/>
      </w:pPr>
      <w:r>
        <w:rPr>
          <w:b/>
          <w:color w:val="000000"/>
        </w:rPr>
        <w:t xml:space="preserve">ZAŁĄCZNIK Nr  4 </w:t>
      </w:r>
    </w:p>
    <w:p w:rsidR="00EE6975" w:rsidRDefault="00C5151E">
      <w:pPr>
        <w:spacing w:before="25" w:after="0"/>
        <w:jc w:val="center"/>
      </w:pPr>
      <w:r>
        <w:rPr>
          <w:b/>
          <w:color w:val="000000"/>
        </w:rPr>
        <w:t xml:space="preserve">SZCZEGÓŁOWY ZAKRES INFORMACJI O PRZYJĘTYCH OŚWIADCZENIACH O ZAMIARZE ŚWIADCZENIA USŁUG TRANSGRANICZNYCH W UJĘCIU LICZBOWYM (Z WYŁĄCZENIEM POSTĘPOWAŃ PROWADZONYCH NA PODSTAWIE DOKUMENTÓW WYMIENIONYCH W ZAŁĄCZNIKACH V I VI DO DYREKTYWY 2005/36/WE </w:t>
      </w:r>
      <w:r>
        <w:rPr>
          <w:b/>
          <w:color w:val="000000"/>
          <w:sz w:val="20"/>
          <w:vertAlign w:val="superscript"/>
        </w:rPr>
        <w:t>35</w:t>
      </w:r>
      <w:r>
        <w:rPr>
          <w:b/>
          <w:color w:val="000000"/>
        </w:rPr>
        <w:t xml:space="preserve"> ), ZA ROK ........</w:t>
      </w:r>
    </w:p>
    <w:p w:rsidR="00EE6975" w:rsidRDefault="00C5151E">
      <w:pPr>
        <w:spacing w:after="0"/>
      </w:pPr>
      <w:r>
        <w:rPr>
          <w:color w:val="000000"/>
        </w:rPr>
        <w:t xml:space="preserve">Nazwa zawodu regulowanego albo działalności regulowanej </w:t>
      </w:r>
      <w:r>
        <w:rPr>
          <w:color w:val="000000"/>
          <w:sz w:val="20"/>
          <w:vertAlign w:val="superscript"/>
        </w:rPr>
        <w:t>36</w:t>
      </w:r>
      <w:r>
        <w:rPr>
          <w:color w:val="000000"/>
        </w:rPr>
        <w:t xml:space="preserve"> : .............................................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3345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353"/>
        <w:gridCol w:w="353"/>
        <w:gridCol w:w="354"/>
        <w:gridCol w:w="1040"/>
      </w:tblGrid>
      <w:tr w:rsidR="00EE6975">
        <w:trPr>
          <w:trHeight w:val="45"/>
          <w:tblCellSpacing w:w="0" w:type="auto"/>
        </w:trPr>
        <w:tc>
          <w:tcPr>
            <w:tcW w:w="43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Nazwa państwa usługodawcy</w:t>
            </w:r>
          </w:p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Razem</w:t>
            </w:r>
          </w:p>
        </w:tc>
      </w:tr>
      <w:tr w:rsidR="00EE6975">
        <w:trPr>
          <w:trHeight w:val="45"/>
          <w:tblCellSpacing w:w="0" w:type="auto"/>
        </w:trPr>
        <w:tc>
          <w:tcPr>
            <w:tcW w:w="43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Liczba oświadczeń o zamiarze świadczenia usług transgranicznych w przypadku zawodów niezwiązanych ze zdrowiem lub bezpieczeństwem publicznym</w:t>
            </w:r>
          </w:p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  <w:tr w:rsidR="00EE6975">
        <w:trPr>
          <w:trHeight w:val="45"/>
          <w:tblCellSpacing w:w="0" w:type="auto"/>
        </w:trPr>
        <w:tc>
          <w:tcPr>
            <w:tcW w:w="43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 xml:space="preserve">Liczba decyzji pozytywnych </w:t>
            </w:r>
            <w:r>
              <w:rPr>
                <w:color w:val="000000"/>
                <w:sz w:val="20"/>
                <w:vertAlign w:val="superscript"/>
              </w:rPr>
              <w:t>37</w:t>
            </w:r>
            <w:r>
              <w:rPr>
                <w:color w:val="000000"/>
              </w:rPr>
              <w:t xml:space="preserve">  w przypadku sprawdzenia kwalifikacji w zawodach regulowanych lub działalnościach regulowanych związanych ze zdrowiem lub bezpieczeństwem publicznym </w:t>
            </w:r>
            <w:r>
              <w:rPr>
                <w:color w:val="000000"/>
                <w:sz w:val="20"/>
                <w:vertAlign w:val="superscript"/>
              </w:rPr>
              <w:t>38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  <w:tr w:rsidR="00EE6975">
        <w:trPr>
          <w:trHeight w:val="45"/>
          <w:tblCellSpacing w:w="0" w:type="auto"/>
        </w:trPr>
        <w:tc>
          <w:tcPr>
            <w:tcW w:w="43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 xml:space="preserve">Liczba decyzji pozytywnych </w:t>
            </w:r>
            <w:r>
              <w:rPr>
                <w:color w:val="000000"/>
                <w:sz w:val="20"/>
                <w:vertAlign w:val="superscript"/>
              </w:rPr>
              <w:t>39</w:t>
            </w:r>
            <w:r>
              <w:rPr>
                <w:color w:val="000000"/>
              </w:rPr>
              <w:t xml:space="preserve">  w celu przyznania częściowego dostępu do zawodów regulowanych lub działalności regulowanych związanych ze zdrowiem lub bezpieczeństwem publicznym </w:t>
            </w:r>
            <w:r>
              <w:rPr>
                <w:color w:val="000000"/>
                <w:sz w:val="20"/>
                <w:vertAlign w:val="superscript"/>
              </w:rPr>
              <w:t>40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  <w:tr w:rsidR="00EE6975">
        <w:trPr>
          <w:trHeight w:val="2115"/>
          <w:tblCellSpacing w:w="0" w:type="auto"/>
        </w:trPr>
        <w:tc>
          <w:tcPr>
            <w:tcW w:w="43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Liczba decyzji w sprawie odstąpienia od uznania kwalifikacji usługodawcy</w:t>
            </w:r>
          </w:p>
          <w:p w:rsidR="00EE6975" w:rsidRDefault="00C5151E">
            <w:pPr>
              <w:spacing w:before="25" w:after="0"/>
            </w:pPr>
            <w:r>
              <w:rPr>
                <w:color w:val="000000"/>
              </w:rPr>
              <w:t xml:space="preserve">w państwach członkowskich Unii Europejskiej. w przypadku zawodów regulowanych lub działalności regulowanych </w:t>
            </w:r>
            <w:r>
              <w:rPr>
                <w:color w:val="000000"/>
              </w:rPr>
              <w:lastRenderedPageBreak/>
              <w:t xml:space="preserve">związanych ze zdrowiem lub bezpieczeństwem publicznym </w:t>
            </w:r>
            <w:r>
              <w:rPr>
                <w:color w:val="000000"/>
                <w:sz w:val="20"/>
                <w:vertAlign w:val="superscript"/>
              </w:rPr>
              <w:t>41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  <w:tr w:rsidR="00EE6975">
        <w:trPr>
          <w:trHeight w:val="45"/>
          <w:tblCellSpacing w:w="0" w:type="auto"/>
        </w:trPr>
        <w:tc>
          <w:tcPr>
            <w:tcW w:w="43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lastRenderedPageBreak/>
              <w:t xml:space="preserve">Liczba decyzji pozytywnych </w:t>
            </w:r>
            <w:r>
              <w:rPr>
                <w:color w:val="000000"/>
                <w:sz w:val="20"/>
                <w:vertAlign w:val="superscript"/>
              </w:rPr>
              <w:t>42</w:t>
            </w:r>
            <w:r>
              <w:rPr>
                <w:color w:val="000000"/>
              </w:rPr>
              <w:t xml:space="preserve">  po przystąpieniu do testu umiejętności w zawodach związanych ze zdrowiem lub bezpieczeństwem publicznym </w:t>
            </w:r>
            <w:r>
              <w:rPr>
                <w:color w:val="000000"/>
                <w:sz w:val="20"/>
                <w:vertAlign w:val="superscript"/>
              </w:rPr>
              <w:t>43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  <w:tr w:rsidR="00EE6975">
        <w:trPr>
          <w:trHeight w:val="45"/>
          <w:tblCellSpacing w:w="0" w:type="auto"/>
        </w:trPr>
        <w:tc>
          <w:tcPr>
            <w:tcW w:w="43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 xml:space="preserve">Liczba decyzji negatywnych </w:t>
            </w:r>
            <w:r>
              <w:rPr>
                <w:color w:val="000000"/>
                <w:sz w:val="20"/>
                <w:vertAlign w:val="superscript"/>
              </w:rPr>
              <w:t>44</w:t>
            </w:r>
            <w:r>
              <w:rPr>
                <w:color w:val="000000"/>
              </w:rPr>
              <w:t xml:space="preserve">  w przypadku sprawdzenia kwalifikacji w zawodach związanych ze zdrowiem lub bezpieczeństwem publicznym </w:t>
            </w:r>
            <w:r>
              <w:rPr>
                <w:color w:val="000000"/>
                <w:sz w:val="20"/>
                <w:vertAlign w:val="superscript"/>
              </w:rPr>
              <w:t>45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  <w:tr w:rsidR="00EE6975">
        <w:trPr>
          <w:trHeight w:val="45"/>
          <w:tblCellSpacing w:w="0" w:type="auto"/>
        </w:trPr>
        <w:tc>
          <w:tcPr>
            <w:tcW w:w="43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 xml:space="preserve">Liczba decyzji negatywnych </w:t>
            </w:r>
            <w:r>
              <w:rPr>
                <w:color w:val="000000"/>
                <w:sz w:val="20"/>
                <w:vertAlign w:val="superscript"/>
              </w:rPr>
              <w:t>46</w:t>
            </w:r>
            <w:r>
              <w:rPr>
                <w:color w:val="000000"/>
              </w:rPr>
              <w:t xml:space="preserve">  po przystąpieniu do testu umiejętności w zawodach związanych ze zdrowiem lub bezpieczeństwem publicznym </w:t>
            </w:r>
            <w:r>
              <w:rPr>
                <w:color w:val="000000"/>
                <w:sz w:val="20"/>
                <w:vertAlign w:val="superscript"/>
              </w:rPr>
              <w:t>47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  <w:tr w:rsidR="00EE6975">
        <w:trPr>
          <w:trHeight w:val="45"/>
          <w:tblCellSpacing w:w="0" w:type="auto"/>
        </w:trPr>
        <w:tc>
          <w:tcPr>
            <w:tcW w:w="43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Liczba oświadczeń o zamiarze świadczenia usług transgranicznych dotyczących zawodów związanych ze zdrowiem lub bezpieczeństwem publicznym, w przypadku których bezskutecznie upłynął termin na wydanie decyzji w sprawie uznania kwalifikacji usługodawcy</w:t>
            </w:r>
          </w:p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  <w:tr w:rsidR="00EE6975">
        <w:trPr>
          <w:trHeight w:val="45"/>
          <w:tblCellSpacing w:w="0" w:type="auto"/>
        </w:trPr>
        <w:tc>
          <w:tcPr>
            <w:tcW w:w="43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Liczba decyzji, od których zostały wniesione odwołania albo w stosunku do których zostały złożone wnioski o ponowne rozpatrzenie sprawy</w:t>
            </w:r>
          </w:p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  <w:tr w:rsidR="00EE6975">
        <w:trPr>
          <w:trHeight w:val="45"/>
          <w:tblCellSpacing w:w="0" w:type="auto"/>
        </w:trPr>
        <w:tc>
          <w:tcPr>
            <w:tcW w:w="43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Liczba decyzji, od których zostały wniesione skargi do sądu administracyjnego</w:t>
            </w:r>
          </w:p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  <w:tr w:rsidR="00EE6975">
        <w:trPr>
          <w:trHeight w:val="45"/>
          <w:tblCellSpacing w:w="0" w:type="auto"/>
        </w:trPr>
        <w:tc>
          <w:tcPr>
            <w:tcW w:w="43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 xml:space="preserve">Liczba oświadczeń o zamiarze świadczenia usług transgranicznych dotyczących zawodów regulowanych lub </w:t>
            </w:r>
            <w:r>
              <w:rPr>
                <w:color w:val="000000"/>
              </w:rPr>
              <w:lastRenderedPageBreak/>
              <w:t xml:space="preserve">działalności regulowanych związanych ze zdrowiem lub bezpieczeństwem publicznym w trakcie postępowania </w:t>
            </w:r>
            <w:r>
              <w:rPr>
                <w:color w:val="000000"/>
                <w:sz w:val="20"/>
                <w:vertAlign w:val="superscript"/>
              </w:rPr>
              <w:t>48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</w:tbl>
    <w:p w:rsidR="00EE6975" w:rsidRDefault="00EE6975">
      <w:pPr>
        <w:spacing w:after="0"/>
      </w:pPr>
    </w:p>
    <w:p w:rsidR="00EE6975" w:rsidRDefault="00C5151E">
      <w:pPr>
        <w:spacing w:before="80" w:after="0"/>
        <w:jc w:val="center"/>
      </w:pPr>
      <w:r>
        <w:rPr>
          <w:b/>
          <w:color w:val="000000"/>
        </w:rPr>
        <w:t xml:space="preserve">ZAŁĄCZNIK Nr  5 </w:t>
      </w:r>
    </w:p>
    <w:p w:rsidR="00EE6975" w:rsidRDefault="00C5151E">
      <w:pPr>
        <w:spacing w:before="25" w:after="0"/>
        <w:jc w:val="center"/>
      </w:pPr>
      <w:r>
        <w:rPr>
          <w:b/>
          <w:color w:val="000000"/>
        </w:rPr>
        <w:t xml:space="preserve">SZCZEGÓŁOWY ZAKRES INFORMACJI O OŚWIADCZENIACH O ZAMIARZE ŚWIADCZENIA USŁUG TRANSGRANICZNYCH PRZYJĘTYCH W POSTĘPOWANIACH PROWADZONYCH NA PODSTAWIE DOKUMENTÓW WYMIENIONYCH W ZAŁĄCZNIKACH V I VI DO DYREKTYWY 2005/36/WE </w:t>
      </w:r>
      <w:r>
        <w:rPr>
          <w:b/>
          <w:color w:val="000000"/>
          <w:sz w:val="20"/>
          <w:vertAlign w:val="superscript"/>
        </w:rPr>
        <w:t>49</w:t>
      </w:r>
      <w:r>
        <w:rPr>
          <w:b/>
          <w:color w:val="000000"/>
        </w:rPr>
        <w:t xml:space="preserve">  W UJĘCIU LICZBOWYM, ZA ROK ...............</w:t>
      </w:r>
    </w:p>
    <w:p w:rsidR="00EE6975" w:rsidRDefault="00C5151E">
      <w:pPr>
        <w:spacing w:after="0"/>
      </w:pPr>
      <w:r>
        <w:rPr>
          <w:color w:val="000000"/>
        </w:rPr>
        <w:t> lekarz - kwalifikacje podstawowe</w:t>
      </w:r>
    </w:p>
    <w:p w:rsidR="00EE6975" w:rsidRDefault="00C5151E">
      <w:pPr>
        <w:spacing w:before="25" w:after="0"/>
        <w:jc w:val="both"/>
      </w:pPr>
      <w:r>
        <w:rPr>
          <w:color w:val="000000"/>
        </w:rPr>
        <w:t> lekarz - kwalifikacje specjalistyczne w zakresie medycyny rodzinnej</w:t>
      </w:r>
    </w:p>
    <w:p w:rsidR="00EE6975" w:rsidRDefault="00C5151E">
      <w:pPr>
        <w:spacing w:before="25" w:after="0"/>
        <w:jc w:val="both"/>
      </w:pPr>
      <w:r>
        <w:rPr>
          <w:color w:val="000000"/>
        </w:rPr>
        <w:t> lekarz - pozostałe kwalifikacje specjalistyczne</w:t>
      </w:r>
    </w:p>
    <w:p w:rsidR="00EE6975" w:rsidRDefault="00C5151E">
      <w:pPr>
        <w:spacing w:before="25" w:after="0"/>
        <w:jc w:val="both"/>
      </w:pPr>
      <w:r>
        <w:rPr>
          <w:color w:val="000000"/>
        </w:rPr>
        <w:t> lekarz dentysta - kwalifikacje podstawowe</w:t>
      </w:r>
    </w:p>
    <w:p w:rsidR="00EE6975" w:rsidRDefault="00C5151E">
      <w:pPr>
        <w:spacing w:before="25" w:after="0"/>
        <w:jc w:val="both"/>
      </w:pPr>
      <w:r>
        <w:rPr>
          <w:color w:val="000000"/>
        </w:rPr>
        <w:t> lekarz dentysta - kwalifikacje specjalistyczne</w:t>
      </w:r>
    </w:p>
    <w:p w:rsidR="00EE6975" w:rsidRDefault="00C5151E">
      <w:pPr>
        <w:spacing w:before="25" w:after="0"/>
        <w:jc w:val="both"/>
      </w:pPr>
      <w:r>
        <w:rPr>
          <w:color w:val="000000"/>
        </w:rPr>
        <w:t> pielęgniarka odpowiedzialna za opiekę ogólną</w:t>
      </w:r>
    </w:p>
    <w:p w:rsidR="00EE6975" w:rsidRDefault="00C5151E">
      <w:pPr>
        <w:spacing w:before="25" w:after="0"/>
        <w:jc w:val="both"/>
      </w:pPr>
      <w:r>
        <w:rPr>
          <w:color w:val="000000"/>
        </w:rPr>
        <w:t> położna</w:t>
      </w:r>
    </w:p>
    <w:p w:rsidR="00EE6975" w:rsidRDefault="00C5151E">
      <w:pPr>
        <w:spacing w:before="25" w:after="0"/>
        <w:jc w:val="both"/>
      </w:pPr>
      <w:r>
        <w:rPr>
          <w:color w:val="000000"/>
        </w:rPr>
        <w:t> lekarz weterynarii</w:t>
      </w:r>
    </w:p>
    <w:p w:rsidR="00EE6975" w:rsidRDefault="00C5151E">
      <w:pPr>
        <w:spacing w:before="25" w:after="0"/>
        <w:jc w:val="both"/>
      </w:pPr>
      <w:r>
        <w:rPr>
          <w:color w:val="000000"/>
        </w:rPr>
        <w:t> farmaceuta</w:t>
      </w:r>
    </w:p>
    <w:p w:rsidR="00EE6975" w:rsidRDefault="00C5151E">
      <w:pPr>
        <w:spacing w:before="25" w:after="0"/>
        <w:jc w:val="both"/>
      </w:pPr>
      <w:r>
        <w:rPr>
          <w:color w:val="000000"/>
        </w:rPr>
        <w:t> architekt</w:t>
      </w:r>
    </w:p>
    <w:p w:rsidR="00EE6975" w:rsidRDefault="00C5151E">
      <w:pPr>
        <w:spacing w:before="25" w:after="0"/>
        <w:jc w:val="both"/>
      </w:pPr>
      <w:r>
        <w:rPr>
          <w:color w:val="000000"/>
        </w:rPr>
        <w:t> architekt - uznanie na podstawie praw nabytych</w:t>
      </w:r>
    </w:p>
    <w:p w:rsidR="00EE6975" w:rsidRDefault="00C5151E">
      <w:pPr>
        <w:spacing w:before="25" w:after="0"/>
        <w:jc w:val="both"/>
      </w:pPr>
      <w:r>
        <w:rPr>
          <w:color w:val="000000"/>
        </w:rPr>
        <w:t>Uwaga: Tabelę należy wypełnić oddzielnie dla każdego zawodu.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944"/>
        <w:gridCol w:w="183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350"/>
        <w:gridCol w:w="350"/>
        <w:gridCol w:w="1123"/>
      </w:tblGrid>
      <w:tr w:rsidR="00EE6975">
        <w:trPr>
          <w:trHeight w:val="45"/>
          <w:tblCellSpacing w:w="0" w:type="auto"/>
        </w:trPr>
        <w:tc>
          <w:tcPr>
            <w:tcW w:w="38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Nazwa państwa usługodawcy</w:t>
            </w:r>
          </w:p>
        </w:tc>
        <w:tc>
          <w:tcPr>
            <w:tcW w:w="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4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Razem</w:t>
            </w:r>
          </w:p>
        </w:tc>
      </w:tr>
      <w:tr w:rsidR="00EE6975">
        <w:trPr>
          <w:trHeight w:val="45"/>
          <w:tblCellSpacing w:w="0" w:type="auto"/>
        </w:trPr>
        <w:tc>
          <w:tcPr>
            <w:tcW w:w="380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C5151E">
            <w:pPr>
              <w:spacing w:after="0"/>
            </w:pPr>
            <w:r>
              <w:rPr>
                <w:color w:val="000000"/>
              </w:rPr>
              <w:t>Liczba oświadczeń o zamiarze świadczenia usług transgranicznych</w:t>
            </w:r>
          </w:p>
        </w:tc>
        <w:tc>
          <w:tcPr>
            <w:tcW w:w="28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4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5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  <w:tc>
          <w:tcPr>
            <w:tcW w:w="14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975" w:rsidRDefault="00EE6975"/>
        </w:tc>
      </w:tr>
    </w:tbl>
    <w:p w:rsidR="0047076D" w:rsidRDefault="0047076D">
      <w:pPr>
        <w:spacing w:after="0"/>
        <w:rPr>
          <w:color w:val="000000"/>
          <w:sz w:val="20"/>
          <w:vertAlign w:val="superscript"/>
        </w:rPr>
      </w:pPr>
    </w:p>
    <w:p w:rsidR="00EE6975" w:rsidRDefault="0047076D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 xml:space="preserve"> </w:t>
      </w:r>
      <w:r w:rsidR="00C5151E">
        <w:rPr>
          <w:color w:val="000000"/>
          <w:sz w:val="20"/>
          <w:vertAlign w:val="superscript"/>
        </w:rPr>
        <w:t>3</w:t>
      </w:r>
      <w:r w:rsidR="00C5151E">
        <w:rPr>
          <w:color w:val="000000"/>
        </w:rPr>
        <w:t> </w:t>
      </w:r>
      <w:r w:rsidR="00C5151E">
        <w:rPr>
          <w:color w:val="1B1B1B"/>
        </w:rPr>
        <w:t xml:space="preserve">Dyrektywa </w:t>
      </w:r>
      <w:r w:rsidR="00C5151E">
        <w:rPr>
          <w:color w:val="000000"/>
        </w:rPr>
        <w:t>2005/36/WE Parlamentu Europejskiego i Rady z dnia 7 września 2005 r. w sprawie uznawania kwalifikacji zawodowych.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4</w:t>
      </w:r>
      <w:r>
        <w:rPr>
          <w:color w:val="000000"/>
        </w:rPr>
        <w:t> Sporządza się oddzielnie dla każdego zawodu regulowanego i każdej działalności regulowanej.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5</w:t>
      </w:r>
      <w:r>
        <w:rPr>
          <w:color w:val="000000"/>
        </w:rPr>
        <w:t> Pierwszy, drugi, trzeci, czwarty lub piąty.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6</w:t>
      </w:r>
      <w:r>
        <w:rPr>
          <w:color w:val="000000"/>
        </w:rPr>
        <w:t> O uznaniu kwalifikacji zawodowych do wykonywania zawodu regulowanego albo do podejmowania lub wykonywania działalności regulowanej.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7</w:t>
      </w:r>
      <w:r>
        <w:rPr>
          <w:color w:val="000000"/>
        </w:rPr>
        <w:t> O uznaniu kwalifikacji zawodowych do wykonywania zawodu regulowanego albo do podejmowania lub wykonywania działalności regulowanej.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8</w:t>
      </w:r>
      <w:r>
        <w:rPr>
          <w:color w:val="000000"/>
        </w:rPr>
        <w:t> O uznaniu kwalifikacji zawodowych do wykonywania zawodu regulowanego albo do podejmowania lub wykonywania działalności regulowanej.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9</w:t>
      </w:r>
      <w:r>
        <w:rPr>
          <w:color w:val="000000"/>
        </w:rPr>
        <w:t> O uznaniu kwalifikacji zawodowych do wykonywania zawodu regulowanego albo do podejmowania lub wykonywania działalności regulowanej.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lastRenderedPageBreak/>
        <w:t>10</w:t>
      </w:r>
      <w:r>
        <w:rPr>
          <w:color w:val="000000"/>
        </w:rPr>
        <w:t> O uznaniu kwalifikacji zawodowych do wykonywania zawodu regulowanego albo do podejmowania lub wykonywania działalności regulowanej.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11</w:t>
      </w:r>
      <w:r>
        <w:rPr>
          <w:color w:val="000000"/>
        </w:rPr>
        <w:t> Bez odbywania stażu adaptacyjnego lub przystępowania do testu umiejętności.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12</w:t>
      </w:r>
      <w:r>
        <w:rPr>
          <w:color w:val="000000"/>
        </w:rPr>
        <w:t> O uznaniu kwalifikacji zawodowych do wykonywania zawodu regulowanego albo do podejmowania lub wykonywania działalności regulowanej.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13</w:t>
      </w:r>
      <w:r>
        <w:rPr>
          <w:color w:val="000000"/>
        </w:rPr>
        <w:t> Bez odbywania stażu adaptacyjnego lub przystępowania do testu umiejętności.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14</w:t>
      </w:r>
      <w:r>
        <w:rPr>
          <w:color w:val="000000"/>
        </w:rPr>
        <w:t> </w:t>
      </w:r>
      <w:r>
        <w:rPr>
          <w:color w:val="1B1B1B"/>
        </w:rPr>
        <w:t xml:space="preserve">Dyrektywa </w:t>
      </w:r>
      <w:r>
        <w:rPr>
          <w:color w:val="000000"/>
        </w:rPr>
        <w:t>2005/36/WE Parlamentu Europejskiego i Rady z dnia 7 września 2005 r. w sprawie uznawania kwalifikacji zawodowych.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15</w:t>
      </w:r>
      <w:r>
        <w:rPr>
          <w:color w:val="000000"/>
        </w:rPr>
        <w:t> O uznaniu kwalifikacji zawodowych do wykonywania zawodu regulowanego albo do podejmowania lub wykonywania działalności regulowanej.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16</w:t>
      </w:r>
      <w:r>
        <w:rPr>
          <w:color w:val="000000"/>
        </w:rPr>
        <w:t> O odmowie uznania kwalifikacji zawodowych do wykonywania zawodu regulowanego albo do podejmowania lub wykonywania działalności regulowanej.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17</w:t>
      </w:r>
      <w:r>
        <w:rPr>
          <w:color w:val="000000"/>
        </w:rPr>
        <w:t> O odmowie uznania kwalifikacji zawodowych do wykonywania zawodu regulowanego albo do podejmowania lub wykonywania działalności regulowanej.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18</w:t>
      </w:r>
      <w:r>
        <w:rPr>
          <w:color w:val="000000"/>
        </w:rPr>
        <w:t> O odmowie uznania kwalifikacji zawodowych do wykonywania zawodu regulowanego albo do podejmowania lub wykonywania działalności regulowanej.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19</w:t>
      </w:r>
      <w:r>
        <w:rPr>
          <w:color w:val="000000"/>
        </w:rPr>
        <w:t> O odmowie uznania kwalifikacji zawodowych do wykonywania zawodu regulowanego albo do podejmowania lub wykonywania działalności regulowanej.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20</w:t>
      </w:r>
      <w:r>
        <w:rPr>
          <w:color w:val="000000"/>
        </w:rPr>
        <w:t> O odmowie uznania kwalifikacji zawodowych do wykonywania zawodu regulowanego albo do podejmowania lub wykonywania działalności regulowanej.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21</w:t>
      </w:r>
      <w:r>
        <w:rPr>
          <w:color w:val="000000"/>
        </w:rPr>
        <w:t> Bez odbywania stażu adaptacyjnego lub przystępowania do testu umiejętności.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22</w:t>
      </w:r>
      <w:r>
        <w:rPr>
          <w:color w:val="000000"/>
        </w:rPr>
        <w:t> O odmowie uznania kwalifikacji zawodowych do wykonywania zawodu regulowanego albo do podejmowania lub wykonywania działalności regulowanej.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23</w:t>
      </w:r>
      <w:r>
        <w:rPr>
          <w:color w:val="000000"/>
        </w:rPr>
        <w:t> Bez odbywania stażu adaptacyjnego lub przystępowania do testu umiejętności.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24</w:t>
      </w:r>
      <w:r>
        <w:rPr>
          <w:color w:val="000000"/>
        </w:rPr>
        <w:t> </w:t>
      </w:r>
      <w:r>
        <w:rPr>
          <w:color w:val="1B1B1B"/>
        </w:rPr>
        <w:t xml:space="preserve">Dyrektywa </w:t>
      </w:r>
      <w:r>
        <w:rPr>
          <w:color w:val="000000"/>
        </w:rPr>
        <w:t>2005/36/WE Parlamentu Europejskiego i Rady z dnia 7 września 2005 r. w sprawie uznawania kwalifikacji zawodowych.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25</w:t>
      </w:r>
      <w:r>
        <w:rPr>
          <w:color w:val="000000"/>
        </w:rPr>
        <w:t> </w:t>
      </w:r>
      <w:r>
        <w:rPr>
          <w:color w:val="1B1B1B"/>
        </w:rPr>
        <w:t xml:space="preserve">Dyrektywa </w:t>
      </w:r>
      <w:r>
        <w:rPr>
          <w:color w:val="000000"/>
        </w:rPr>
        <w:t>2005/36/WE Parlamentu Europejskiego i Rady z dnia 7 września 2005 r. w sprawie uznawania kwalifikacji zawodowych.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26</w:t>
      </w:r>
      <w:r>
        <w:rPr>
          <w:color w:val="000000"/>
        </w:rPr>
        <w:t> O uznaniu kwalifikacji zawodowych do wykonywania zawodu regulowanego.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27</w:t>
      </w:r>
      <w:r>
        <w:rPr>
          <w:color w:val="000000"/>
        </w:rPr>
        <w:t> O odmowie uznania kwalifikacji zawodowych do wykonywania zawodu regulowanego.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28</w:t>
      </w:r>
      <w:r>
        <w:rPr>
          <w:color w:val="000000"/>
        </w:rPr>
        <w:t> </w:t>
      </w:r>
      <w:r>
        <w:rPr>
          <w:color w:val="1B1B1B"/>
        </w:rPr>
        <w:t xml:space="preserve">Dyrektywa </w:t>
      </w:r>
      <w:r>
        <w:rPr>
          <w:color w:val="000000"/>
        </w:rPr>
        <w:t>2005/36/WE Parlamentu Europejskiego i Rady z dnia 7 września 2005 r. w sprawie uznawania kwalifikacji zawodowych.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29</w:t>
      </w:r>
      <w:r>
        <w:rPr>
          <w:color w:val="000000"/>
        </w:rPr>
        <w:t> Należy wypełnić oddzielnie dla każdej wydanej decyzji.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30</w:t>
      </w:r>
      <w:r>
        <w:rPr>
          <w:color w:val="000000"/>
        </w:rPr>
        <w:t xml:space="preserve"> Należy podać informacje dotyczące:1) każdego dokumentu potwierdzającego posiadane kwalifikacje formalne (np. dyplomu, świadectwa lub innego),2) nazwy ukończonej szkoły lub szkolenia, a w przypadku studiów wyższych - wydziału, kierunku studiów i profilu kształcenia,3) uzyskanego tytułu,4) ukończonych kursów, w tym kursów o specjalnym programie, o których mowa w </w:t>
      </w:r>
      <w:r>
        <w:rPr>
          <w:color w:val="1B1B1B"/>
        </w:rPr>
        <w:t xml:space="preserve">art. 18 ust. 4 pkt 1 lit. B </w:t>
      </w:r>
      <w:r>
        <w:rPr>
          <w:color w:val="000000"/>
        </w:rPr>
        <w:t>ustawy z dnia 22 grudnia 2015 r. o zasadach uznawania kwalifikacji zawodowych nabytych w państwach członkowskich Unii Europejskiej, i kształcenia regulowanego- w oryginalnym brzmieniu i w tłumaczeniu na język polski.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31</w:t>
      </w:r>
      <w:r>
        <w:rPr>
          <w:color w:val="000000"/>
        </w:rPr>
        <w:t> O uznaniu kwalifikacji zawodowych do wykonywania zawodu regulowanego albo do podejmowania lub wykonywania działalności regulowanej.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lastRenderedPageBreak/>
        <w:t>32</w:t>
      </w:r>
      <w:r>
        <w:rPr>
          <w:color w:val="000000"/>
        </w:rPr>
        <w:t> O odmowie uznania kwalifikacji zawodowych do wykonywania zawodu regulowanego albo do podejmowania lub wykonywania działalności regulowanej.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33</w:t>
      </w:r>
      <w:r>
        <w:rPr>
          <w:color w:val="000000"/>
        </w:rPr>
        <w:t> Należy podać informacje dotyczące:1) organu, do którego wniesiono odwołanie (wniosek o ponowne rozpatrzenie sprawy);2) treści odwołania (wniosku o ponowne rozpatrzenie sprawy);3) sentencji i streszczenia uzasadnienia decyzji w postępowaniu odwoławczym.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34</w:t>
      </w:r>
      <w:r>
        <w:rPr>
          <w:color w:val="000000"/>
        </w:rPr>
        <w:t> Należy podać informacje dotyczące:1) sądu administracyjnego, do którego wniesiono skargę (skargę kasacyjną);2) treści skargi (skargi kasacyjnej);3) sentencji i streszczenia uzasadnienia wyroku sądu administracyjnego.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35</w:t>
      </w:r>
      <w:r>
        <w:rPr>
          <w:color w:val="000000"/>
        </w:rPr>
        <w:t> </w:t>
      </w:r>
      <w:r>
        <w:rPr>
          <w:color w:val="1B1B1B"/>
        </w:rPr>
        <w:t xml:space="preserve">Dyrektywa </w:t>
      </w:r>
      <w:r>
        <w:rPr>
          <w:color w:val="000000"/>
        </w:rPr>
        <w:t>2005/36/WE Parlamentu Europejskiego i Rady z dnia 7 września 2005 r. w sprawie uznawania kwalifikacji zawodowych.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36</w:t>
      </w:r>
      <w:r>
        <w:rPr>
          <w:color w:val="000000"/>
        </w:rPr>
        <w:t> Sporządza się oddzielnie dla każdego zawodu regulowanego i każdej działalności regulowanej.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37</w:t>
      </w:r>
      <w:r>
        <w:rPr>
          <w:color w:val="000000"/>
        </w:rPr>
        <w:t> O uznaniu kwalifikacji zawodowych do wykonywania zawodu regulowanego albo do podejmowania lub wykonywania działalności regulowanej.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38</w:t>
      </w:r>
      <w:r>
        <w:rPr>
          <w:color w:val="000000"/>
        </w:rPr>
        <w:t xml:space="preserve"> Wydanych na podstawie </w:t>
      </w:r>
      <w:r>
        <w:rPr>
          <w:color w:val="1B1B1B"/>
        </w:rPr>
        <w:t xml:space="preserve">art. 34 </w:t>
      </w:r>
      <w:r>
        <w:rPr>
          <w:color w:val="000000"/>
        </w:rPr>
        <w:t>ustawy z dnia 22 grudnia 2015 r. o zasadach uznawania kwalifikacji zawodowych nabytych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39</w:t>
      </w:r>
      <w:r>
        <w:rPr>
          <w:color w:val="000000"/>
        </w:rPr>
        <w:t> O uznaniu kwalifikacji zawodowych do wykonywania zawodu regulowanego albo do podejmowania lub wykonywania działalności regulowanej.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40</w:t>
      </w:r>
      <w:r>
        <w:rPr>
          <w:color w:val="000000"/>
        </w:rPr>
        <w:t xml:space="preserve"> Wydanych na podstawie </w:t>
      </w:r>
      <w:r>
        <w:rPr>
          <w:color w:val="1B1B1B"/>
        </w:rPr>
        <w:t xml:space="preserve">art. 34 </w:t>
      </w:r>
      <w:r>
        <w:rPr>
          <w:color w:val="000000"/>
        </w:rPr>
        <w:t>ustawy z dnia 22 grudnia 2015 r. o zasadach uznawania kwalifikacji zawodowych nabytych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41</w:t>
      </w:r>
      <w:r>
        <w:rPr>
          <w:color w:val="000000"/>
        </w:rPr>
        <w:t xml:space="preserve"> Wydanych na podstawie </w:t>
      </w:r>
      <w:r>
        <w:rPr>
          <w:color w:val="1B1B1B"/>
        </w:rPr>
        <w:t xml:space="preserve">art. 34 </w:t>
      </w:r>
      <w:r>
        <w:rPr>
          <w:color w:val="000000"/>
        </w:rPr>
        <w:t>z dnia 22 grudnia 2015 r. o zasadach uznawania kwalifikacji zawodowych nabytych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42</w:t>
      </w:r>
      <w:r>
        <w:rPr>
          <w:color w:val="000000"/>
        </w:rPr>
        <w:t> O uznaniu kwalifikacji zawodowych do wykonywania zawodu regulowanego albo do podejmowania lub wykonywania działalności regulowanej.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43</w:t>
      </w:r>
      <w:r>
        <w:rPr>
          <w:color w:val="000000"/>
        </w:rPr>
        <w:t xml:space="preserve"> Wydanych na podstawie </w:t>
      </w:r>
      <w:r>
        <w:rPr>
          <w:color w:val="1B1B1B"/>
        </w:rPr>
        <w:t xml:space="preserve">art. 34 </w:t>
      </w:r>
      <w:r>
        <w:rPr>
          <w:color w:val="000000"/>
        </w:rPr>
        <w:t>ustawy z dnia 22 grudnia 2015 r. o zasadach uznawania kwalifikacji zawodowych nabytych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44</w:t>
      </w:r>
      <w:r>
        <w:rPr>
          <w:color w:val="000000"/>
        </w:rPr>
        <w:t> O odmowie uznania kwalifikacji zawodowych do wykonywania zawodu regulowanego albo do podejmowania lub wykonywania działalności regulowanej.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45</w:t>
      </w:r>
      <w:r>
        <w:rPr>
          <w:color w:val="000000"/>
        </w:rPr>
        <w:t xml:space="preserve"> Wydanych na podstawie </w:t>
      </w:r>
      <w:r>
        <w:rPr>
          <w:color w:val="1B1B1B"/>
        </w:rPr>
        <w:t xml:space="preserve">art. 34 </w:t>
      </w:r>
      <w:r>
        <w:rPr>
          <w:color w:val="000000"/>
        </w:rPr>
        <w:t>ustawy z dnia 22 grudnia 2015 r. o zasadach uznawania kwalifikacji zawodowych nabytych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46</w:t>
      </w:r>
      <w:r>
        <w:rPr>
          <w:color w:val="000000"/>
        </w:rPr>
        <w:t> O odmowie uznania kwalifikacji zawodowych do wykonywania zawodu regulowanego albo do podejmowania lub wykonywania działalności regulowanej.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47</w:t>
      </w:r>
      <w:r>
        <w:rPr>
          <w:color w:val="000000"/>
        </w:rPr>
        <w:t xml:space="preserve"> Wydanych na podstawie </w:t>
      </w:r>
      <w:r>
        <w:rPr>
          <w:color w:val="1B1B1B"/>
        </w:rPr>
        <w:t xml:space="preserve">art. 34 </w:t>
      </w:r>
      <w:r>
        <w:rPr>
          <w:color w:val="000000"/>
        </w:rPr>
        <w:t>ustawy z dnia 22 grudnia 2015 r. o zasadach uznawania kwalifikacji zawodowych nabytych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48</w:t>
      </w:r>
      <w:r>
        <w:rPr>
          <w:color w:val="000000"/>
        </w:rPr>
        <w:t xml:space="preserve"> W przypadku gdy:1) nie została wydana decyzja, o której mowa w </w:t>
      </w:r>
      <w:r>
        <w:rPr>
          <w:color w:val="1B1B1B"/>
        </w:rPr>
        <w:t xml:space="preserve">art. 34 ust. 2 pkt 1 </w:t>
      </w:r>
      <w:r>
        <w:rPr>
          <w:color w:val="000000"/>
        </w:rPr>
        <w:t xml:space="preserve">albo </w:t>
      </w:r>
      <w:r>
        <w:rPr>
          <w:color w:val="1B1B1B"/>
        </w:rPr>
        <w:t xml:space="preserve">22 </w:t>
      </w:r>
      <w:bookmarkStart w:id="0" w:name="_GoBack"/>
      <w:bookmarkEnd w:id="0"/>
      <w:r>
        <w:rPr>
          <w:color w:val="000000"/>
        </w:rPr>
        <w:t>ustawy z dnia 22 grudnia 2015 r. o zasadach uznawania kwalifikacji zawodowych nabytych w państwach członkowskich Unii Europejskiej;2) usługodawca został zobowiązany do przystąpienia do testu umiejętności, ale do niego jeszcze nie przystąpił.</w:t>
      </w:r>
    </w:p>
    <w:p w:rsidR="00EE6975" w:rsidRDefault="00C5151E" w:rsidP="00D32070">
      <w:pPr>
        <w:spacing w:after="0"/>
        <w:jc w:val="both"/>
      </w:pPr>
      <w:r>
        <w:rPr>
          <w:color w:val="000000"/>
          <w:sz w:val="20"/>
          <w:vertAlign w:val="superscript"/>
        </w:rPr>
        <w:t>49</w:t>
      </w:r>
      <w:r>
        <w:rPr>
          <w:color w:val="000000"/>
        </w:rPr>
        <w:t> </w:t>
      </w:r>
      <w:r>
        <w:rPr>
          <w:color w:val="1B1B1B"/>
        </w:rPr>
        <w:t>Dyrektywa</w:t>
      </w:r>
      <w:r>
        <w:rPr>
          <w:color w:val="000000"/>
        </w:rPr>
        <w:t>2005/36/WE Parlamentu Europejskiego i Rady z dnia 7 września 2005 r. w sprawie uznawania kwalifikacji zawodowych.</w:t>
      </w:r>
    </w:p>
    <w:sectPr w:rsidR="00EE6975" w:rsidSect="0080750E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6975"/>
    <w:rsid w:val="0047076D"/>
    <w:rsid w:val="00521353"/>
    <w:rsid w:val="00640495"/>
    <w:rsid w:val="00685D6F"/>
    <w:rsid w:val="0080750E"/>
    <w:rsid w:val="009E3FE5"/>
    <w:rsid w:val="00C5151E"/>
    <w:rsid w:val="00D32070"/>
    <w:rsid w:val="00E35A4F"/>
    <w:rsid w:val="00EE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80750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807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80750E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80750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80750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80750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80750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80750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80750E"/>
  </w:style>
  <w:style w:type="paragraph" w:styleId="Tekstdymka">
    <w:name w:val="Balloon Text"/>
    <w:basedOn w:val="Normalny"/>
    <w:link w:val="TekstdymkaZnak"/>
    <w:uiPriority w:val="99"/>
    <w:semiHidden/>
    <w:unhideWhenUsed/>
    <w:rsid w:val="00C5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5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2701</Words>
  <Characters>16209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Ośka</dc:creator>
  <cp:lastModifiedBy>Kasia</cp:lastModifiedBy>
  <cp:revision>2</cp:revision>
  <cp:lastPrinted>2017-01-27T12:56:00Z</cp:lastPrinted>
  <dcterms:created xsi:type="dcterms:W3CDTF">2017-01-31T13:02:00Z</dcterms:created>
  <dcterms:modified xsi:type="dcterms:W3CDTF">2017-01-31T13:02:00Z</dcterms:modified>
</cp:coreProperties>
</file>