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3" w:rsidRDefault="00F1423E">
      <w:pPr>
        <w:pStyle w:val="TitleStyle"/>
      </w:pPr>
      <w:r>
        <w:t xml:space="preserve">Kształcenie podyplomowe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>.</w:t>
      </w:r>
    </w:p>
    <w:p w:rsidR="00E673A3" w:rsidRDefault="00F1423E">
      <w:pPr>
        <w:pStyle w:val="NormalStyle"/>
      </w:pPr>
      <w:r>
        <w:t>Dz.U.2016.1761 z dnia 2016.10.26</w:t>
      </w:r>
    </w:p>
    <w:p w:rsidR="00E673A3" w:rsidRDefault="00F1423E">
      <w:pPr>
        <w:pStyle w:val="NormalStyle"/>
      </w:pPr>
      <w:r>
        <w:t>Wejście w życie z dniem 10.11.2016r.</w:t>
      </w:r>
    </w:p>
    <w:p w:rsidR="00E673A3" w:rsidRDefault="00F1423E">
      <w:pPr>
        <w:pStyle w:val="NormalStyle"/>
      </w:pPr>
      <w:r>
        <w:t>Wersja od: 26 października 2016 r.</w:t>
      </w:r>
    </w:p>
    <w:p w:rsidR="00E673A3" w:rsidRDefault="00F1423E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E673A3" w:rsidRDefault="00F1423E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E673A3" w:rsidRDefault="00F1423E">
      <w:pPr>
        <w:spacing w:before="320" w:after="0"/>
        <w:jc w:val="center"/>
      </w:pPr>
      <w:r>
        <w:rPr>
          <w:color w:val="000000"/>
          <w:sz w:val="30"/>
        </w:rPr>
        <w:t xml:space="preserve">z dnia 30 </w:t>
      </w:r>
      <w:proofErr w:type="spellStart"/>
      <w:r>
        <w:rPr>
          <w:color w:val="000000"/>
          <w:sz w:val="30"/>
        </w:rPr>
        <w:t>września</w:t>
      </w:r>
      <w:proofErr w:type="spellEnd"/>
      <w:r>
        <w:rPr>
          <w:color w:val="000000"/>
          <w:sz w:val="30"/>
        </w:rPr>
        <w:t xml:space="preserve"> 2016 r.</w:t>
      </w:r>
    </w:p>
    <w:p w:rsidR="00E673A3" w:rsidRDefault="00F1423E">
      <w:pPr>
        <w:spacing w:before="320" w:after="0"/>
        <w:jc w:val="center"/>
      </w:pPr>
      <w:r>
        <w:rPr>
          <w:b/>
          <w:color w:val="000000"/>
          <w:sz w:val="30"/>
        </w:rPr>
        <w:t xml:space="preserve">w sprawie kształcenia podyplomowego </w:t>
      </w:r>
      <w:proofErr w:type="spellStart"/>
      <w:r>
        <w:rPr>
          <w:b/>
          <w:color w:val="000000"/>
          <w:sz w:val="30"/>
        </w:rPr>
        <w:t>pielęgniarek</w:t>
      </w:r>
      <w:proofErr w:type="spellEnd"/>
      <w:r>
        <w:rPr>
          <w:b/>
          <w:color w:val="000000"/>
          <w:sz w:val="30"/>
        </w:rPr>
        <w:t xml:space="preserve"> i </w:t>
      </w:r>
      <w:proofErr w:type="spellStart"/>
      <w:r>
        <w:rPr>
          <w:b/>
          <w:color w:val="000000"/>
          <w:sz w:val="30"/>
        </w:rPr>
        <w:t>położnych</w:t>
      </w:r>
      <w:proofErr w:type="spellEnd"/>
    </w:p>
    <w:p w:rsidR="00E673A3" w:rsidRDefault="00F1423E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74 ust. 1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1251 i 1579)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szczegółowe warunki i tryb </w:t>
      </w:r>
      <w:proofErr w:type="spellStart"/>
      <w:r>
        <w:rPr>
          <w:color w:val="000000"/>
        </w:rPr>
        <w:t>organizacji</w:t>
      </w:r>
      <w:proofErr w:type="spellEnd"/>
      <w:r>
        <w:rPr>
          <w:color w:val="000000"/>
        </w:rPr>
        <w:t xml:space="preserve"> kształcenia pod</w:t>
      </w:r>
      <w:r>
        <w:rPr>
          <w:color w:val="000000"/>
        </w:rPr>
        <w:t xml:space="preserve">yplomowego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w tym:</w:t>
      </w:r>
    </w:p>
    <w:p w:rsidR="00E673A3" w:rsidRDefault="00F1423E">
      <w:pPr>
        <w:spacing w:after="0"/>
        <w:ind w:left="746"/>
      </w:pPr>
      <w:r>
        <w:rPr>
          <w:color w:val="000000"/>
        </w:rPr>
        <w:t>a)  warunki i tryb przeprowadzania postępowania kwalifikacyjnego,</w:t>
      </w:r>
    </w:p>
    <w:p w:rsidR="00E673A3" w:rsidRDefault="00F1423E">
      <w:pPr>
        <w:spacing w:after="0"/>
        <w:ind w:left="746"/>
      </w:pPr>
      <w:r>
        <w:rPr>
          <w:color w:val="000000"/>
        </w:rPr>
        <w:t>b)  czas trwania kształcenia,</w:t>
      </w:r>
    </w:p>
    <w:p w:rsidR="00E673A3" w:rsidRDefault="00F1423E">
      <w:pPr>
        <w:spacing w:after="0"/>
        <w:ind w:left="746"/>
      </w:pPr>
      <w:r>
        <w:rPr>
          <w:color w:val="000000"/>
        </w:rPr>
        <w:t>c)  wzory dokumentacji przebiegu kształcenia,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d)  tryb zwolnienia z obowiązku odbywania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specjalizacyjnego,</w:t>
      </w:r>
      <w:r>
        <w:rPr>
          <w:color w:val="000000"/>
        </w:rPr>
        <w:t xml:space="preserve"> zwanego dalej "specjalizacją", w części lub całości;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warunki i tryb przeprowadzania egzaminu państwowego, o którym mowa w </w:t>
      </w:r>
      <w:r>
        <w:rPr>
          <w:color w:val="1B1B1B"/>
        </w:rPr>
        <w:t>art. 67 ust. 2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położnej, zwanej dalej "ustawą", w tym:</w:t>
      </w:r>
    </w:p>
    <w:p w:rsidR="00E673A3" w:rsidRDefault="00F1423E">
      <w:pPr>
        <w:spacing w:after="0"/>
        <w:ind w:left="746"/>
      </w:pPr>
      <w:r>
        <w:rPr>
          <w:color w:val="000000"/>
        </w:rPr>
        <w:t>a)  terminy przep</w:t>
      </w:r>
      <w:r>
        <w:rPr>
          <w:color w:val="000000"/>
        </w:rPr>
        <w:t>rowadzania egzaminu państwowego,</w:t>
      </w:r>
    </w:p>
    <w:p w:rsidR="00E673A3" w:rsidRDefault="00F1423E">
      <w:pPr>
        <w:spacing w:after="0"/>
        <w:ind w:left="746"/>
      </w:pPr>
      <w:r>
        <w:rPr>
          <w:color w:val="000000"/>
        </w:rPr>
        <w:t>b)  kwalifikacje i liczbę członków państwowej komisji egzaminacyjnej oraz jej zadania;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wysokość wynagrodzenia członków państwowej komisji egzaminacyjnej, o którym mowa w </w:t>
      </w:r>
      <w:r>
        <w:rPr>
          <w:color w:val="1B1B1B"/>
        </w:rPr>
        <w:t>art. 67 ust. 6</w:t>
      </w:r>
      <w:r>
        <w:rPr>
          <w:color w:val="000000"/>
        </w:rPr>
        <w:t xml:space="preserve"> ustawy;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wysokość opłaty za egz</w:t>
      </w:r>
      <w:r>
        <w:rPr>
          <w:color w:val="000000"/>
        </w:rPr>
        <w:t xml:space="preserve">amin państwowy, o której mowa w </w:t>
      </w:r>
      <w:r>
        <w:rPr>
          <w:color w:val="1B1B1B"/>
        </w:rPr>
        <w:t>art. 67 ust. 7</w:t>
      </w:r>
      <w:r>
        <w:rPr>
          <w:color w:val="000000"/>
        </w:rPr>
        <w:t xml:space="preserve"> ustawy;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5)  warunki i tryb przeprowadzania egzaminu po kursie kwalifikacyjnym i kursie specjalistycznym, w tym kwalifikacje członków komisji egzaminacyjnej;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6)  wzór dyplomu potwierdzającego uzyskanie tytułu s</w:t>
      </w:r>
      <w:r>
        <w:rPr>
          <w:color w:val="000000"/>
        </w:rPr>
        <w:t>pecjalisty oraz wzór zaświadczeń potwierdzających ukończenie kursu specjalistycznego, kursu kwalifikacyjnego i kursu dokształcającego.</w:t>
      </w:r>
    </w:p>
    <w:p w:rsidR="00E673A3" w:rsidRDefault="00F1423E">
      <w:pPr>
        <w:spacing w:before="107" w:after="240"/>
      </w:pPr>
      <w:r>
        <w:rPr>
          <w:b/>
          <w:color w:val="000000"/>
        </w:rPr>
        <w:lastRenderedPageBreak/>
        <w:t xml:space="preserve">§  2. </w:t>
      </w:r>
      <w:r>
        <w:rPr>
          <w:color w:val="000000"/>
        </w:rPr>
        <w:t xml:space="preserve">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specjalizacji składają wniosek o zakwalifikowanie do </w:t>
      </w:r>
      <w:r>
        <w:rPr>
          <w:color w:val="000000"/>
        </w:rPr>
        <w:t>specjalizacji do organizatora kształcenia w terminie przez niego wyznaczonym. Wzór wniosku jest określony w załączniku nr 1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 celu zakwalifikowania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 specjalizacji organizator kształcenia powołuje </w:t>
      </w:r>
      <w:r>
        <w:rPr>
          <w:color w:val="000000"/>
        </w:rPr>
        <w:t>komisję kwalifikacyjną, która przeprowadza postępowanie kwalifikacyjne.</w:t>
      </w:r>
    </w:p>
    <w:p w:rsidR="00E673A3" w:rsidRDefault="00F1423E">
      <w:pPr>
        <w:spacing w:before="107" w:after="0"/>
      </w:pPr>
      <w:r>
        <w:rPr>
          <w:color w:val="000000"/>
        </w:rPr>
        <w:t>2. W skład komisji kwalifikacyjnej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dwaj przedstawiciele organizatora kształcenia, w tym kierownik specjalizacji, o którym mowa w § 6 ust. 1,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przed</w:t>
      </w:r>
      <w:r>
        <w:rPr>
          <w:color w:val="000000"/>
        </w:rPr>
        <w:t xml:space="preserve">stawiciel właściwego dla danej dziedziny pielęgniarstwa lub dziedziny pokrewnej stowarzyszenia zawodowego lub towarzystwa naukowego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color w:val="000000"/>
        </w:rPr>
        <w:t>3. Postępowanie kwalifikacyjne obejmuje: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ocenę, na podstawie przedstawionej dokumentacji, czy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zakwalifikowanie do specjalizacji spełniają wymogi formalne;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przeprowadzenie egzaminu wstępnego w przypadkach, o których mowa w ust. 4 i 5;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sporządzenie protokołu z postępowania kwalifikacyjnego.</w:t>
      </w:r>
    </w:p>
    <w:p w:rsidR="00E673A3" w:rsidRDefault="00F1423E">
      <w:pPr>
        <w:spacing w:before="107" w:after="0"/>
      </w:pPr>
      <w:r>
        <w:rPr>
          <w:color w:val="000000"/>
        </w:rPr>
        <w:t>4. W przyp</w:t>
      </w:r>
      <w:r>
        <w:rPr>
          <w:color w:val="000000"/>
        </w:rPr>
        <w:t xml:space="preserve">adku gdy liczba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ubiegających się o zakwalifikowanie do specjalizacji jest większa niż liczba miejsc określona przez organizatora kształcenia, komisja kwalifikacyjna przeprowadza egzamin wstępny w formie pisemnej.</w:t>
      </w:r>
    </w:p>
    <w:p w:rsidR="00E673A3" w:rsidRDefault="00F1423E">
      <w:pPr>
        <w:spacing w:before="107" w:after="0"/>
      </w:pPr>
      <w:r>
        <w:rPr>
          <w:color w:val="000000"/>
        </w:rPr>
        <w:t>5. W przypadku g</w:t>
      </w:r>
      <w:r>
        <w:rPr>
          <w:color w:val="000000"/>
        </w:rPr>
        <w:t xml:space="preserve">dy specjalizacja jest dofinansowana ze środków publicznych przez ministra właściwego do spraw zdrowia, przeprowadzenie egzaminu wstępnego w formie pisemnej jest obowiązkowe niezależnie od liczby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ubiegających się o zakwalifikowani</w:t>
      </w:r>
      <w:r>
        <w:rPr>
          <w:color w:val="000000"/>
        </w:rPr>
        <w:t>e do specjalizacji.</w:t>
      </w:r>
    </w:p>
    <w:p w:rsidR="00E673A3" w:rsidRDefault="00F1423E">
      <w:pPr>
        <w:spacing w:before="107" w:after="0"/>
      </w:pPr>
      <w:r>
        <w:rPr>
          <w:color w:val="000000"/>
        </w:rPr>
        <w:t xml:space="preserve">6. W przypadku, o którym mowa w ust. 5, w skład komisji kwalifikacyjnej wchodzi także właściwy dla danego województwa konsultant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w dziedzinie pielęgniarstwa zgodnej z dziedziną specjalizacji, w ramach której jest prowadzone p</w:t>
      </w:r>
      <w:r>
        <w:rPr>
          <w:color w:val="000000"/>
        </w:rPr>
        <w:t xml:space="preserve">ostępowanie kwalifikacyjne, lub w przypadku braku konsultanta w dziedzinie pielęgniarstwa właściwej dla dziedziny specjalizacji - konsultant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w pokrewnej dziedzinie pielęgniarstwa lub konsultant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w dziedzinie pielęgniarstwa.</w:t>
      </w:r>
    </w:p>
    <w:p w:rsidR="00E673A3" w:rsidRDefault="00F1423E">
      <w:pPr>
        <w:spacing w:before="107" w:after="0"/>
      </w:pPr>
      <w:r>
        <w:rPr>
          <w:color w:val="000000"/>
        </w:rPr>
        <w:t>7. Organiza</w:t>
      </w:r>
      <w:r>
        <w:rPr>
          <w:color w:val="000000"/>
        </w:rPr>
        <w:t>tor kształcenia może przeprowadzić uzupełniające postępowanie kwalifikacyjne w przypadku, gdy liczba osób zakwalifikowanych do specjalizacji jest mniejsza niż liczba miejsc określona przez niego w regulaminie organizacyjnym, oraz pod warunkiem, że: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nie</w:t>
      </w:r>
      <w:r>
        <w:rPr>
          <w:color w:val="000000"/>
        </w:rPr>
        <w:t xml:space="preserve"> rozpoczął realizacji programu specjalizacji albo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zrealizował program specjalizacji w wymiarze nie większym niż 10% ogólnego wymiaru godzinowego określonego w programie specjalizacji.</w:t>
      </w:r>
    </w:p>
    <w:p w:rsidR="00E673A3" w:rsidRDefault="00F1423E">
      <w:pPr>
        <w:spacing w:before="107" w:after="0"/>
      </w:pPr>
      <w:r>
        <w:rPr>
          <w:color w:val="000000"/>
        </w:rPr>
        <w:t>8. Postępowanie uzupełniające przeprowadza się z uwzględnieniem wyma</w:t>
      </w:r>
      <w:r>
        <w:rPr>
          <w:color w:val="000000"/>
        </w:rPr>
        <w:t>gań określonych w ust. 2-6.</w:t>
      </w:r>
    </w:p>
    <w:p w:rsidR="00E673A3" w:rsidRDefault="00F1423E">
      <w:pPr>
        <w:spacing w:before="107" w:after="0"/>
      </w:pPr>
      <w:r>
        <w:rPr>
          <w:b/>
          <w:color w:val="000000"/>
        </w:rPr>
        <w:lastRenderedPageBreak/>
        <w:t xml:space="preserve">§  4. </w:t>
      </w:r>
    </w:p>
    <w:p w:rsidR="00E673A3" w:rsidRDefault="00F1423E">
      <w:pPr>
        <w:spacing w:before="107" w:after="0"/>
      </w:pPr>
      <w:r>
        <w:rPr>
          <w:color w:val="000000"/>
        </w:rPr>
        <w:t>1. Czas trwania specjalizacji obejmuje okres niezbędny do zrealizowania programu specjalizacji, nie krótszy niż 15 miesięcy i nie dłuższy niż 20 miesięcy.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Organizator kształcenia,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</w:t>
      </w:r>
      <w:r>
        <w:rPr>
          <w:color w:val="000000"/>
        </w:rPr>
        <w:t xml:space="preserve">może zaliczyć moduły, wybrane jednostki modułowe i szkolenie praktyczne i zwolnić z obowiązku ich odbywania, jeżeli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ukończyła: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szkolenie za granicą, w zakresie zgodnym z dziedziną specjalizacji, trwające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3 miesiące;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specjalizację i posiada tytuł specjalisty w innej dziedzinie pielęgniarstwa objętej programem specjalizacji lub dziedzinie mającej zastosowanie w ochronie zdrowia;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kurs kwalifikacyjny w dziedzinie objętej programem specjalizacji - w wymiarze nie w</w:t>
      </w:r>
      <w:r>
        <w:rPr>
          <w:color w:val="000000"/>
        </w:rPr>
        <w:t>iększym niż określony w programie kształcenia dla tego rodzaju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kurs </w:t>
      </w:r>
      <w:proofErr w:type="spellStart"/>
      <w:r>
        <w:rPr>
          <w:color w:val="000000"/>
        </w:rPr>
        <w:t>specjalistyczny</w:t>
      </w:r>
      <w:proofErr w:type="spellEnd"/>
      <w:r>
        <w:rPr>
          <w:color w:val="000000"/>
        </w:rPr>
        <w:t xml:space="preserve"> w zakresie objętym programem specjalizacji - w wymiarze nie większym niż określony w programie kształcenia dla tego rodzaju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5)  studia podyplomowe w zakre</w:t>
      </w:r>
      <w:r>
        <w:rPr>
          <w:color w:val="000000"/>
        </w:rPr>
        <w:t>sie zgodnym z dziedziną specjalizacji.</w:t>
      </w:r>
    </w:p>
    <w:p w:rsidR="00E673A3" w:rsidRDefault="00F1423E">
      <w:pPr>
        <w:spacing w:before="107" w:after="0"/>
      </w:pPr>
      <w:r>
        <w:rPr>
          <w:color w:val="000000"/>
        </w:rPr>
        <w:t xml:space="preserve">3. Organizator kształcenia,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może również zaliczyć część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 i zwolnić pielęgniarkę lub położną z obowiązku jego odbywania w przypadku, gdy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</w:t>
      </w:r>
      <w:r>
        <w:rPr>
          <w:color w:val="000000"/>
        </w:rPr>
        <w:t>żna</w:t>
      </w:r>
      <w:proofErr w:type="spellEnd"/>
      <w:r>
        <w:rPr>
          <w:color w:val="000000"/>
        </w:rPr>
        <w:t xml:space="preserve">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pięcioletnie doświadczenie zawodowe w dziedzinie objętej programem specjalizacji i jest aktualnie zatrudniona w komórce organizacyjnej o profilu zgodnym ze stażem określonym w programie kształcenia.</w:t>
      </w:r>
    </w:p>
    <w:p w:rsidR="00E673A3" w:rsidRDefault="00F1423E">
      <w:pPr>
        <w:spacing w:before="107" w:after="0"/>
      </w:pPr>
      <w:r>
        <w:rPr>
          <w:color w:val="000000"/>
        </w:rPr>
        <w:t>4. Zaliczenie, o którym mowa w us</w:t>
      </w:r>
      <w:r>
        <w:rPr>
          <w:color w:val="000000"/>
        </w:rPr>
        <w:t xml:space="preserve">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2-4, może dotyczyć modułów, wybranych jednostek modułowych i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praktycznego, zrealizowanych w ramach specjalizacji, kursów kwalifikacyjnych i kursów specjalistycznych po dniu 1 lipca 1999 r.</w:t>
      </w:r>
    </w:p>
    <w:p w:rsidR="00E673A3" w:rsidRDefault="00F1423E">
      <w:pPr>
        <w:spacing w:before="107" w:after="0"/>
      </w:pPr>
      <w:r>
        <w:rPr>
          <w:color w:val="000000"/>
        </w:rPr>
        <w:t xml:space="preserve">5. W celu uzyskania zaliczeń, o których mowa w </w:t>
      </w:r>
      <w:r>
        <w:rPr>
          <w:color w:val="000000"/>
        </w:rPr>
        <w:t xml:space="preserve">ust. 2 i 3,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składają do organizatora kształcenia wniosek, którego wzór jest określony w załączniku nr 2 do rozporządzenia.</w:t>
      </w:r>
    </w:p>
    <w:p w:rsidR="00E673A3" w:rsidRDefault="00F1423E">
      <w:pPr>
        <w:spacing w:before="107" w:after="0"/>
      </w:pPr>
      <w:r>
        <w:rPr>
          <w:color w:val="000000"/>
        </w:rPr>
        <w:t>6. Organizator kształcenia może zaliczyć pielęgniarce lub położnej, które przerwały specjalizację i ponownie</w:t>
      </w:r>
      <w:r>
        <w:rPr>
          <w:color w:val="000000"/>
        </w:rPr>
        <w:t xml:space="preserve"> do niej przystąpiły, zrealizowane i zaliczone poprzednio moduły i szkolenie praktyczne na podstawie przedłożonej karty specjalizacji, jeżeli przerwa w odbywaniu specjalizacji jest nie dłuższa niż 5 lat.</w:t>
      </w:r>
    </w:p>
    <w:p w:rsidR="00E673A3" w:rsidRDefault="00F1423E">
      <w:pPr>
        <w:spacing w:before="107" w:after="0"/>
      </w:pPr>
      <w:r>
        <w:rPr>
          <w:color w:val="000000"/>
        </w:rPr>
        <w:t>7. Przed podjęciem decyzji w sprawie zaliczenia piel</w:t>
      </w:r>
      <w:r>
        <w:rPr>
          <w:color w:val="000000"/>
        </w:rPr>
        <w:t>ęgniarce lub położnej zajęć, o których mowa w ust. 2, organizator kształcenia zasięga merytorycznej opinii kierownika specjalizacji, o którym mowa w § 6 ust. 1.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5.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o których mowa w </w:t>
      </w:r>
      <w:r>
        <w:rPr>
          <w:color w:val="1B1B1B"/>
        </w:rPr>
        <w:t>art. 67 ust. 3</w:t>
      </w:r>
      <w:r>
        <w:rPr>
          <w:color w:val="000000"/>
        </w:rPr>
        <w:t xml:space="preserve"> ustawy, składają wniosek w </w:t>
      </w:r>
      <w:r>
        <w:rPr>
          <w:color w:val="000000"/>
        </w:rPr>
        <w:t xml:space="preserve">sprawie zwolnienia z obowiązku odbywania specjalizacji w części lub całości wraz z merytoryczną opinią kierownika specjalizacji do ministra właściwego do spraw zdrowia, za </w:t>
      </w:r>
      <w:r>
        <w:rPr>
          <w:color w:val="000000"/>
        </w:rPr>
        <w:lastRenderedPageBreak/>
        <w:t xml:space="preserve">pośrednictwem dyrektora Centrum Kształcenia Podyplomowego Pielęgniarek i Położnych, </w:t>
      </w:r>
      <w:r>
        <w:rPr>
          <w:color w:val="000000"/>
        </w:rPr>
        <w:t>zwanego dalej "Centrum".</w:t>
      </w:r>
    </w:p>
    <w:p w:rsidR="00E673A3" w:rsidRDefault="00F1423E">
      <w:pPr>
        <w:spacing w:before="107" w:after="0"/>
      </w:pPr>
      <w:r>
        <w:rPr>
          <w:color w:val="000000"/>
        </w:rPr>
        <w:t>2. Dyrektor Centrum dołącza do wniosku merytoryczną opinię powołanego przez siebie zespołu. W skład zespołu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konsultant krajowy w dziedzinie pielęgniarstwa lub dziedzinie mającej zastosowanie w ochronie zdrowia, właściw</w:t>
      </w:r>
      <w:r>
        <w:rPr>
          <w:color w:val="000000"/>
        </w:rPr>
        <w:t xml:space="preserve">ej dla dziedziny specjalizacji, w ramach której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 się o zwolnienie z obowiązku odbywania specjalizacji w części lub całości, albo konsultant krajowy w dziedzinie pielęgniarstwa;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przedstawiciel Naczelnej Rady Pielęgniarek</w:t>
      </w:r>
      <w:r>
        <w:rPr>
          <w:color w:val="000000"/>
        </w:rPr>
        <w:t xml:space="preserve"> i Położnych;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maksymalnie dwóch pracowników naukowych szkoły pielęgniarskiej lub szkoły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posiadających tytuł naukowy profesora lub stopień naukowy doktora habilitowanego lub doktora.</w:t>
      </w:r>
    </w:p>
    <w:p w:rsidR="00E673A3" w:rsidRDefault="00F1423E">
      <w:pPr>
        <w:spacing w:before="107" w:after="0"/>
      </w:pPr>
      <w:r>
        <w:rPr>
          <w:color w:val="000000"/>
        </w:rPr>
        <w:t>3. Liczba członków zespołu nie może być mniejsza niż 3 osoby</w:t>
      </w:r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o których mowa w </w:t>
      </w:r>
      <w:r>
        <w:rPr>
          <w:color w:val="1B1B1B"/>
        </w:rPr>
        <w:t>art. 67 ust. 3</w:t>
      </w:r>
      <w:r>
        <w:rPr>
          <w:color w:val="000000"/>
        </w:rPr>
        <w:t xml:space="preserve"> ustawy, mogą także zostać zwolnione przez komisję kwalifikacyjną z egzaminu wstępnego, o którym mowa w § 3 ust. 4 i 5.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6. </w:t>
      </w:r>
    </w:p>
    <w:p w:rsidR="00E673A3" w:rsidRDefault="00F1423E">
      <w:pPr>
        <w:spacing w:before="107" w:after="0"/>
      </w:pPr>
      <w:r>
        <w:rPr>
          <w:color w:val="000000"/>
        </w:rPr>
        <w:t>1. Organizator kształcenia wyznacza kierownika specjalizacji w okre</w:t>
      </w:r>
      <w:r>
        <w:rPr>
          <w:color w:val="000000"/>
        </w:rPr>
        <w:t>ślonej dziedzinie pielęgniarstwa lub dziedzinie mającej zastosowanie w ochronie zdrowia.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Kierownikiem specjalizacji może być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która spełnia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następujących warunków: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</w:t>
      </w:r>
      <w:r>
        <w:rPr>
          <w:color w:val="000000"/>
        </w:rPr>
        <w:t xml:space="preserve">ora i jest nauczycielem akademickim szkoły pielęgniarskiej lub szkoły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oraz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będącej przedmiotem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</w:t>
      </w:r>
      <w:r>
        <w:rPr>
          <w:color w:val="000000"/>
        </w:rPr>
        <w:t>trzyletnie doświadczenie zawodowe w dziedzinie będącej przedmiotem specjalizacji i aktualne zatrudnienie w jednostce lub komórce organizacyjnej o profilu zgodnym z dziedziną będącą przedmiotem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posiada tytuł magistra pielęgniarstwa lub ma</w:t>
      </w:r>
      <w:r>
        <w:rPr>
          <w:color w:val="000000"/>
        </w:rPr>
        <w:t xml:space="preserve">gistra położnictwa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 staż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zawodzie i aktualne zatrudnienie w jednostce lub komórce organizacyjnej o profilu zgodnym z dziedziną będącą przedmiotem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posiada tytuł zawodowy specjalisty w dziedzinie będącej l</w:t>
      </w:r>
      <w:r>
        <w:rPr>
          <w:color w:val="000000"/>
        </w:rPr>
        <w:t>ub objętej przedmiotem specjalizacji i aktualne zatrudnienie w jednostce lub komórce organizacyjnej o profilu zgodnym z dziedziną będącą przedmiotem specjalizacji.</w:t>
      </w:r>
    </w:p>
    <w:p w:rsidR="00E673A3" w:rsidRDefault="00F1423E">
      <w:pPr>
        <w:spacing w:before="107" w:after="0"/>
      </w:pPr>
      <w:r>
        <w:rPr>
          <w:color w:val="000000"/>
        </w:rPr>
        <w:t>3. W dziedzinach, w których nie ma osób posiadających tytuł specjalisty, kierownika specjali</w:t>
      </w:r>
      <w:r>
        <w:rPr>
          <w:color w:val="000000"/>
        </w:rPr>
        <w:t>zacji wyznacza organizator kształcenia po uzgodnieniu z dyrektorem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7. </w:t>
      </w:r>
    </w:p>
    <w:p w:rsidR="00E673A3" w:rsidRDefault="00F1423E">
      <w:pPr>
        <w:spacing w:before="107" w:after="0"/>
      </w:pPr>
      <w:r>
        <w:rPr>
          <w:color w:val="000000"/>
        </w:rPr>
        <w:t>1. Do obowiązków kierownika specjalizacji należy: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>1)  opracowanie harmonogramu kształcenia podyplomowego;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zapewnienie nadzoru nad wykonywaniem świadczeń zdrowotnych prze</w:t>
      </w:r>
      <w:r>
        <w:rPr>
          <w:color w:val="000000"/>
        </w:rPr>
        <w:t xml:space="preserve">widzianych w programie specjalizacji w ramach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ocenianie przygotowanych przez pielęgniarkę lub położną opracowań teoretycznych przewidzianych w programie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organizowanie zaliczeń przewidzianych w programie specja</w:t>
      </w:r>
      <w:r>
        <w:rPr>
          <w:color w:val="000000"/>
        </w:rPr>
        <w:t>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5)  dokonanie zaliczenia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teoretycznego i praktycznego w karcie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6)  sprawowanie nadzoru nad prawidłowym przebiegiem specjalizacji i prowadzeniem dokumentacji kształcenia.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 specjalizacji, w porozumieniu z </w:t>
      </w:r>
      <w:r>
        <w:rPr>
          <w:color w:val="000000"/>
        </w:rPr>
        <w:t xml:space="preserve">organizatorem kształcenia, może upoważnić inną pielęgniarkę lub położną, spełniającą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warunków określonych w § 6 ust. 2, do realizacji zadań,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i 3.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8. </w:t>
      </w:r>
    </w:p>
    <w:p w:rsidR="00E673A3" w:rsidRDefault="00F1423E">
      <w:pPr>
        <w:spacing w:before="107" w:after="0"/>
      </w:pPr>
      <w:r>
        <w:rPr>
          <w:color w:val="000000"/>
        </w:rPr>
        <w:t>1. Pielęgniarce lub położnej zakwalifikowanej do spec</w:t>
      </w:r>
      <w:r>
        <w:rPr>
          <w:color w:val="000000"/>
        </w:rPr>
        <w:t>jalizacji organizator kształcenia wydaje kartę specjalizacji, której wzór jest określony w załączniku nr 3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Karta specjalizacji z wymaganymi wpisami oraz potwierdzeniami i zaliczeniami stanowi dowód ukończenia specjalizacji.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Orga</w:t>
      </w:r>
      <w:r>
        <w:rPr>
          <w:color w:val="000000"/>
        </w:rPr>
        <w:t xml:space="preserve">nizator kształcenia, przed zaliczeniem specjalizacji, potwierdza w karcie specjalizacji, że uczestnik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specjalizacyjnego posiada kwalifikacje w zakresie badania fizykalnego.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10.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Do egzaminu państwowego, o którym mowa w </w:t>
      </w:r>
      <w:r>
        <w:rPr>
          <w:color w:val="1B1B1B"/>
        </w:rPr>
        <w:t>art. 67 ust. 2</w:t>
      </w:r>
      <w:r>
        <w:rPr>
          <w:color w:val="000000"/>
        </w:rPr>
        <w:t xml:space="preserve"> ustawy</w:t>
      </w:r>
      <w:r>
        <w:rPr>
          <w:color w:val="000000"/>
        </w:rPr>
        <w:t xml:space="preserve">, mogą przystąpić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ukończyły specjalizację albo zostały zwolnione z obowiązku jej odbywania w całości na podstawie </w:t>
      </w:r>
      <w:r>
        <w:rPr>
          <w:color w:val="1B1B1B"/>
        </w:rPr>
        <w:t>art. 67 ust. 3</w:t>
      </w:r>
      <w:r>
        <w:rPr>
          <w:color w:val="000000"/>
        </w:rPr>
        <w:t xml:space="preserve"> ustawy;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złożyły do państwowej komisji egzaminacyjnej, za pośrednictwem dyrektora Centr</w:t>
      </w:r>
      <w:r>
        <w:rPr>
          <w:color w:val="000000"/>
        </w:rPr>
        <w:t>um, wniosek o zakwalifikowanie do egzaminu państwowego, którego wzór jest określony w załączniku nr 4 do rozporządzenia, wraz z kartą specjalizacji lub dokumentem potwierdzającym zwolnienie z obowiązku odbywania specjalizacji w części lub całości;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złoż</w:t>
      </w:r>
      <w:r>
        <w:rPr>
          <w:color w:val="000000"/>
        </w:rPr>
        <w:t>yły do państwowej komisji egzaminacyjnej dokument potwierdzający wniesienie opłaty za egzamin państwowy na rachunek bankowy wskazany przez Centrum.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Dokumenty,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i 3, składa się do Centrum do dnia 31 maja albo do dnia 31 paźdz</w:t>
      </w:r>
      <w:r>
        <w:rPr>
          <w:color w:val="000000"/>
        </w:rPr>
        <w:t>iernika.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 xml:space="preserve">Wysokość opłaty za egzamin państwowy, o której mowa w </w:t>
      </w:r>
      <w:r>
        <w:rPr>
          <w:color w:val="1B1B1B"/>
        </w:rPr>
        <w:t>art. 67 ust. 7</w:t>
      </w:r>
      <w:r>
        <w:rPr>
          <w:color w:val="000000"/>
        </w:rPr>
        <w:t xml:space="preserve"> ustawy, wynosi 170 zł.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12. </w:t>
      </w:r>
    </w:p>
    <w:p w:rsidR="00E673A3" w:rsidRDefault="00F1423E">
      <w:pPr>
        <w:spacing w:before="107" w:after="0"/>
      </w:pPr>
      <w:r>
        <w:rPr>
          <w:color w:val="000000"/>
        </w:rPr>
        <w:lastRenderedPageBreak/>
        <w:t>1. Egzamin państwowy jest przeprowadzany w formie pisemnej.</w:t>
      </w:r>
    </w:p>
    <w:p w:rsidR="00E673A3" w:rsidRDefault="00F1423E">
      <w:pPr>
        <w:spacing w:before="107" w:after="0"/>
      </w:pPr>
      <w:r>
        <w:rPr>
          <w:color w:val="000000"/>
        </w:rPr>
        <w:t>2. Zadania egzaminacyjne są przygotowywane, przechowywane oraz przekazywane w sp</w:t>
      </w:r>
      <w:r>
        <w:rPr>
          <w:color w:val="000000"/>
        </w:rPr>
        <w:t>osób uniemożliwiający ich nieuprawnione ujawnienie.</w:t>
      </w:r>
    </w:p>
    <w:p w:rsidR="00E673A3" w:rsidRDefault="00F1423E">
      <w:pPr>
        <w:spacing w:before="107" w:after="0"/>
      </w:pPr>
      <w:r>
        <w:rPr>
          <w:color w:val="000000"/>
        </w:rPr>
        <w:t>3. Egzamin państwowy jest przeprowadzany zgodnie z regulaminem egzaminu państwowego opracowanym przez dyrektora Centrum i zatwierdzonym przez ministra właściwego do spraw zdrowia.</w:t>
      </w:r>
    </w:p>
    <w:p w:rsidR="00E673A3" w:rsidRDefault="00F1423E">
      <w:pPr>
        <w:spacing w:before="107" w:after="0"/>
      </w:pPr>
      <w:r>
        <w:rPr>
          <w:color w:val="000000"/>
        </w:rPr>
        <w:t>4. Regulamin egzaminu pa</w:t>
      </w:r>
      <w:r>
        <w:rPr>
          <w:color w:val="000000"/>
        </w:rPr>
        <w:t xml:space="preserve">ństwowego </w:t>
      </w:r>
      <w:proofErr w:type="spellStart"/>
      <w:r>
        <w:rPr>
          <w:color w:val="000000"/>
        </w:rPr>
        <w:t>dyrektor</w:t>
      </w:r>
      <w:proofErr w:type="spellEnd"/>
      <w:r>
        <w:rPr>
          <w:color w:val="000000"/>
        </w:rPr>
        <w:t xml:space="preserve"> Centrum podaje do publicznej wiadomości na stronie internetowej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13.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Egzamin państwowy jest przeprowadzany w sesji wiosennej w terminie od dnia 1 marca do dnia 31 maja oraz w sesji jesiennej w terminie od dnia 1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d</w:t>
      </w:r>
      <w:r>
        <w:rPr>
          <w:color w:val="000000"/>
        </w:rPr>
        <w:t>o dnia 30 listopada.</w:t>
      </w:r>
    </w:p>
    <w:p w:rsidR="00E673A3" w:rsidRDefault="00F1423E">
      <w:pPr>
        <w:spacing w:before="107" w:after="0"/>
      </w:pPr>
      <w:r>
        <w:rPr>
          <w:color w:val="000000"/>
        </w:rPr>
        <w:t>2. Dyrektor Centrum każdorazowo ustala datę i miejsce egzaminu państwowego.</w:t>
      </w:r>
    </w:p>
    <w:p w:rsidR="00E673A3" w:rsidRDefault="00F1423E">
      <w:pPr>
        <w:spacing w:before="107" w:after="0"/>
      </w:pPr>
      <w:r>
        <w:rPr>
          <w:color w:val="000000"/>
        </w:rPr>
        <w:t>3. Centrum powiadamia pielęgniarkę lub położną o dacie i miejscu egzaminu państwowego nie później niż na 30 dni przed datą egzaminu państwowego.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14. </w:t>
      </w:r>
    </w:p>
    <w:p w:rsidR="00E673A3" w:rsidRDefault="00F1423E">
      <w:pPr>
        <w:spacing w:before="107" w:after="0"/>
      </w:pPr>
      <w:r>
        <w:rPr>
          <w:color w:val="000000"/>
        </w:rPr>
        <w:t>1. Dyr</w:t>
      </w:r>
      <w:r>
        <w:rPr>
          <w:color w:val="000000"/>
        </w:rPr>
        <w:t>ektor Centrum ustala plan egzaminów państwowych przeprowadzanych w danym roku dla poszczególnych dziedzin pielęgniarstwa lub dziedzin mających zastosowanie w ochronie zdrowia.</w:t>
      </w:r>
    </w:p>
    <w:p w:rsidR="00E673A3" w:rsidRDefault="00F1423E">
      <w:pPr>
        <w:spacing w:before="107" w:after="0"/>
      </w:pPr>
      <w:r>
        <w:rPr>
          <w:color w:val="000000"/>
        </w:rPr>
        <w:t>2. Organizator kształcenia powiadamia Centrum o terminie zakończenia specjalizac</w:t>
      </w:r>
      <w:r>
        <w:rPr>
          <w:color w:val="000000"/>
        </w:rPr>
        <w:t>ji przypadającym w roku następnym oraz liczbie uczestników tej specjalizacji nie później niż na 12 miesięcy przed jej zakończeniem.</w:t>
      </w:r>
    </w:p>
    <w:p w:rsidR="00E673A3" w:rsidRDefault="00F1423E">
      <w:pPr>
        <w:spacing w:before="107" w:after="0"/>
      </w:pPr>
      <w:r>
        <w:rPr>
          <w:color w:val="000000"/>
        </w:rPr>
        <w:t xml:space="preserve">3. Plan egzaminów państwowych przeprowadzanych w kolejnym roku Centrum podaje do wiadomości na stronie internetowej Centrum </w:t>
      </w:r>
      <w:r>
        <w:rPr>
          <w:color w:val="000000"/>
        </w:rPr>
        <w:t>do dnia 31 grudnia.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Egzamin państwowy dla danej dziedziny jest przeprowadzany, jeżeli przystępuje do niego nie mniej niż 20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color w:val="000000"/>
        </w:rPr>
        <w:t xml:space="preserve">5. Za zgodą ministra właściwego do spraw zdrowia, na wniosek dyrektora Centrum, egzamin państwowy </w:t>
      </w:r>
      <w:r>
        <w:rPr>
          <w:color w:val="000000"/>
        </w:rPr>
        <w:t xml:space="preserve">może być przeprowadzony dla mniejszej liczby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15. </w:t>
      </w:r>
    </w:p>
    <w:p w:rsidR="00E673A3" w:rsidRDefault="00F1423E">
      <w:pPr>
        <w:spacing w:before="107" w:after="0"/>
      </w:pPr>
      <w:r>
        <w:rPr>
          <w:color w:val="000000"/>
        </w:rPr>
        <w:t>1. W skład państwowej komisji egzaminacyjnej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położne, które posiadają następujące kwalifikacje: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a)  tytuł magistra pielęgniarstwa lub magistra </w:t>
      </w:r>
      <w:r>
        <w:rPr>
          <w:color w:val="000000"/>
        </w:rPr>
        <w:t xml:space="preserve">położnictwa 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pięcioletnie doświadczenie zawodowe w dziedzinie pielęgniarstwa lub w dziedzinie mającej zastosowanie w ochronie zdrowia będącej przedmiotem egzaminu państwowego lub</w:t>
      </w:r>
    </w:p>
    <w:p w:rsidR="00E673A3" w:rsidRDefault="00F1423E">
      <w:pPr>
        <w:spacing w:after="0"/>
        <w:ind w:left="746"/>
      </w:pPr>
      <w:r>
        <w:rPr>
          <w:color w:val="000000"/>
        </w:rPr>
        <w:t>b)  tytuł magistra pielęgniarstwa lub magistra położnictwa i tyt</w:t>
      </w:r>
      <w:r>
        <w:rPr>
          <w:color w:val="000000"/>
        </w:rPr>
        <w:t xml:space="preserve">uł specjalisty w dziedzinie pielęgniarstwa lub w dziedzinie mającej zastosowanie w ochronie zdrowia będącej przedmiotem egzaminu państwowego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zgodnej z dziedziną specjalizacji będącej przedmiot</w:t>
      </w:r>
      <w:r>
        <w:rPr>
          <w:color w:val="000000"/>
        </w:rPr>
        <w:t>em egzaminu państwowego, lub</w:t>
      </w:r>
    </w:p>
    <w:p w:rsidR="00E673A3" w:rsidRDefault="00F1423E">
      <w:pPr>
        <w:spacing w:after="0"/>
        <w:ind w:left="746"/>
      </w:pPr>
      <w:r>
        <w:rPr>
          <w:color w:val="000000"/>
        </w:rPr>
        <w:lastRenderedPageBreak/>
        <w:t>c)  tytuł magistra w dziedzinie mającej zastosowanie w ochronie zdrowia i pięcioletnie doświadczenie zawodowe w dziedzinie będącej przedmiotem egzaminu państwowego oraz aktualne zatrudnienie w dziedzinie będącej przedmiotem egz</w:t>
      </w:r>
      <w:r>
        <w:rPr>
          <w:color w:val="000000"/>
        </w:rPr>
        <w:t>aminu państwowego, lub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d)  stopień naukowy doktora, doktora habilitowanego lub tytuł naukowy profesora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zgodnej z dziedziną specjalizacji będącej przedmiotem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konsultan</w:t>
      </w:r>
      <w:r>
        <w:rPr>
          <w:color w:val="000000"/>
        </w:rPr>
        <w:t>t krajowy w dziedzinie pielęgniarstwa lub dziedzinie pielęgniarstwa właściwej dla dziedziny będącej przedmiotem egzaminu państwowego lub w dziedzinie pokrewnej albo lekarz posiadający tytuł specjalisty w dziedzinie medycyny właściwej dziedzinie pielęgniars</w:t>
      </w:r>
      <w:r>
        <w:rPr>
          <w:color w:val="000000"/>
        </w:rPr>
        <w:t>twa będącej przedmiotem specjalizacji lub w dziedzinie pokrewnej albo w dziedzinie mającej zastosowanie w ochronie zdrowia, zatrudniony zgodnie z dziedziną uzyskanej specjalizacji; lekarz jest powoływany w szczególności spośród osób wskazanych przez dyrekt</w:t>
      </w:r>
      <w:r>
        <w:rPr>
          <w:color w:val="000000"/>
        </w:rPr>
        <w:t>ora Centrum Medycznego Kształcenia Podyplomowego.</w:t>
      </w:r>
    </w:p>
    <w:p w:rsidR="00E673A3" w:rsidRDefault="00F1423E">
      <w:pPr>
        <w:spacing w:before="107" w:after="0"/>
      </w:pPr>
      <w:r>
        <w:rPr>
          <w:color w:val="000000"/>
        </w:rPr>
        <w:t>2. Minister właściwy do spraw zdrowia, na wniosek dyrektora Centrum, powołuje członków państwowej komisji egzaminacyjnej, w tym wyznacza jej przewodniczącego.</w:t>
      </w:r>
    </w:p>
    <w:p w:rsidR="00E673A3" w:rsidRDefault="00F1423E">
      <w:pPr>
        <w:spacing w:before="107" w:after="0"/>
      </w:pPr>
      <w:r>
        <w:rPr>
          <w:color w:val="000000"/>
        </w:rPr>
        <w:t>3. Liczba członków państwowej komisji egzaminac</w:t>
      </w:r>
      <w:r>
        <w:rPr>
          <w:color w:val="000000"/>
        </w:rPr>
        <w:t>yjnej wynosi odpowiednio: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4 - dla grupy liczącej do 125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6 - dla grupy liczącej od 126 do 250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8 - dla grupy l</w:t>
      </w:r>
      <w:r>
        <w:rPr>
          <w:color w:val="000000"/>
        </w:rPr>
        <w:t xml:space="preserve">iczącej od 251 do 375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10 - dla grupy liczącej od 376 do 500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5)  12 - dla grupy liczącej od 501 do 625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</w:t>
      </w:r>
      <w:r>
        <w:rPr>
          <w:color w:val="000000"/>
        </w:rPr>
        <w:t xml:space="preserve">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6)  14 - dla grupy liczącej od 626 do 750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7)  15 - dla grupy liczącej więcej niż 750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</w:t>
      </w:r>
      <w:r>
        <w:rPr>
          <w:color w:val="000000"/>
        </w:rPr>
        <w:t>aminu państwowego.</w:t>
      </w:r>
    </w:p>
    <w:p w:rsidR="00E673A3" w:rsidRDefault="00F1423E">
      <w:pPr>
        <w:spacing w:before="107" w:after="0"/>
      </w:pPr>
      <w:r>
        <w:rPr>
          <w:color w:val="000000"/>
        </w:rPr>
        <w:t>4. Minister właściwy do spraw zdrowia, na uzasadniony wniosek dyrektora Centrum, może wyrazić zgodę na zwiększenie liczby członków państwowej komisji egzaminacyjnej, o której mowa w ust. 3, o jedną osobę.</w:t>
      </w:r>
    </w:p>
    <w:p w:rsidR="00E673A3" w:rsidRDefault="00F1423E">
      <w:pPr>
        <w:spacing w:before="107" w:after="0"/>
      </w:pPr>
      <w:r>
        <w:rPr>
          <w:color w:val="000000"/>
        </w:rPr>
        <w:t>5. W przypadku wystąpienia okoli</w:t>
      </w:r>
      <w:r>
        <w:rPr>
          <w:color w:val="000000"/>
        </w:rPr>
        <w:t xml:space="preserve">czności uniemożliwiających przeprowadzenie egzaminu państwowego przez państwową komisję egzaminacyjną składającą się z liczby członków, o której mowa w ust. 3 i 4, </w:t>
      </w:r>
      <w:proofErr w:type="spellStart"/>
      <w:r>
        <w:rPr>
          <w:color w:val="000000"/>
        </w:rPr>
        <w:t>dyrektor</w:t>
      </w:r>
      <w:proofErr w:type="spellEnd"/>
      <w:r>
        <w:rPr>
          <w:color w:val="000000"/>
        </w:rPr>
        <w:t xml:space="preserve"> Centrum może podjąć decyzję o przeprowadzeniu egzaminu państwowego przez mniejszą l</w:t>
      </w:r>
      <w:r>
        <w:rPr>
          <w:color w:val="000000"/>
        </w:rPr>
        <w:t>iczbę członków państwowej komisji egzaminacyjnej, mając na uwadze, że liczba członków tej komisji nie może być mniejsza niż: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 xml:space="preserve">1)  3 - dla grupy liczącej do 500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5 - dla grupy liczącej wi</w:t>
      </w:r>
      <w:r>
        <w:rPr>
          <w:color w:val="000000"/>
        </w:rPr>
        <w:t xml:space="preserve">ęcej niż 500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państwowego.</w:t>
      </w:r>
    </w:p>
    <w:p w:rsidR="00E673A3" w:rsidRDefault="00F1423E">
      <w:pPr>
        <w:spacing w:before="107" w:after="0"/>
      </w:pPr>
      <w:r>
        <w:rPr>
          <w:color w:val="000000"/>
        </w:rPr>
        <w:t xml:space="preserve">6. Na pierwszym posiedzeniu państwowej komisji egzaminacyjnej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wyznacza spośród jej członków swojego zastępcę oraz sekretarza.</w:t>
      </w:r>
    </w:p>
    <w:p w:rsidR="00E673A3" w:rsidRDefault="00F1423E">
      <w:pPr>
        <w:spacing w:before="107" w:after="0"/>
      </w:pPr>
      <w:r>
        <w:rPr>
          <w:color w:val="000000"/>
        </w:rPr>
        <w:t>7. W skład państwowej komisji egza</w:t>
      </w:r>
      <w:r>
        <w:rPr>
          <w:color w:val="000000"/>
        </w:rPr>
        <w:t>minacyjnej nie mogą wchodzić: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osoby, które uczestniczyły w procesie dydaktycznym szkoleń specjalizacyjnych będących przedmiotem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pracownicy urzędu obsługującego ministra właściwego do spraw zdrowia oraz pracownicy Centrum;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</w:t>
      </w:r>
      <w:r>
        <w:rPr>
          <w:color w:val="000000"/>
        </w:rPr>
        <w:t xml:space="preserve">małżonek lub krewny lub powinowaty do drugiego stopnia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przystępującej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osoby pozostające z pielęgniarką lub położną w takim stosunku prawnym lub faktycznym, że może to budzić uzasadnione wątpliwości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do ich bezstronności.</w:t>
      </w:r>
    </w:p>
    <w:p w:rsidR="00E673A3" w:rsidRDefault="00F1423E">
      <w:pPr>
        <w:spacing w:before="107" w:after="0"/>
      </w:pPr>
      <w:r>
        <w:rPr>
          <w:color w:val="000000"/>
        </w:rPr>
        <w:t>8. Przewodniczący oraz pozostali członkowie państwowej komisji egzaminacyjnej składają oświadczenie dotyczące okoliczności, o których mowa w ust. 7.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16. </w:t>
      </w:r>
    </w:p>
    <w:p w:rsidR="00E673A3" w:rsidRDefault="00F1423E">
      <w:pPr>
        <w:spacing w:before="107" w:after="0"/>
      </w:pPr>
      <w:r>
        <w:rPr>
          <w:color w:val="000000"/>
        </w:rPr>
        <w:t>1. Do zadań państwowej komisji egzaminacyjnej należy: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podejmowanie decyzj</w:t>
      </w:r>
      <w:r>
        <w:rPr>
          <w:color w:val="000000"/>
        </w:rPr>
        <w:t xml:space="preserve">i o zakwalifikowaniu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wybór, weryfikacja i zatwierdzenie zadań egzaminacyjnych;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przeprowadzenie egzaminu państwowego, zapewnienie jego prawidłowego przebiegu oraz dokonanie oceny wyników egzaminu pa</w:t>
      </w:r>
      <w:r>
        <w:rPr>
          <w:color w:val="000000"/>
        </w:rPr>
        <w:t>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sporządzenie protokołu z egzaminu państwowego i przekazanie go do Centrum wraz z pozostałą dokumentacją związaną z przeprowadzonym egzaminem państwowym;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5)  ustosunkowanie się do wniosków i uwag uczestników egzaminu państwowego.</w:t>
      </w:r>
    </w:p>
    <w:p w:rsidR="00E673A3" w:rsidRDefault="00F1423E">
      <w:pPr>
        <w:spacing w:before="107" w:after="0"/>
      </w:pPr>
      <w:r>
        <w:rPr>
          <w:color w:val="000000"/>
        </w:rPr>
        <w:t>2. Szczegóło</w:t>
      </w:r>
      <w:r>
        <w:rPr>
          <w:color w:val="000000"/>
        </w:rPr>
        <w:t xml:space="preserve">we warunki i tryb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państwowej komisji egzaminacyjnej określa regulamin, o którym mowa w § 12 ust. 3.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17. </w:t>
      </w:r>
      <w:r>
        <w:rPr>
          <w:color w:val="000000"/>
        </w:rPr>
        <w:t xml:space="preserve">W przypadku nieprzystąpienia do egzaminu państwowego w wyznaczonym terminie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mogą przystąpić do tego egzaminu w innym w</w:t>
      </w:r>
      <w:r>
        <w:rPr>
          <w:color w:val="000000"/>
        </w:rPr>
        <w:t>yznaczonym terminie, w którym będzie przeprowadzany egzamin państwowy dla danej dziedziny, po złożeniu do państwowej komisji egzaminacyjnej wniosku o zakwalifikowanie do egzaminu państwowego, którego wzór jest określony w załączniku nr 4 do rozporządzenia,</w:t>
      </w:r>
      <w:r>
        <w:rPr>
          <w:color w:val="000000"/>
        </w:rPr>
        <w:t xml:space="preserve"> oraz dokumentu potwierdzającego wniesienie opłaty za egzamin państwowy w wysokości określonej w § 11 na rachunek bankowy wskazany przez dyrektora Centrum w terminie, o którym mowa w § 10 ust. 2.</w:t>
      </w:r>
    </w:p>
    <w:p w:rsidR="00E673A3" w:rsidRDefault="00F1423E">
      <w:pPr>
        <w:spacing w:before="107" w:after="240"/>
      </w:pPr>
      <w:r>
        <w:rPr>
          <w:b/>
          <w:color w:val="000000"/>
        </w:rPr>
        <w:lastRenderedPageBreak/>
        <w:t xml:space="preserve">§  18. </w:t>
      </w:r>
      <w:r>
        <w:rPr>
          <w:color w:val="000000"/>
        </w:rPr>
        <w:t xml:space="preserve">W przypadku nieuzyskania pozytywnego wyniku egzaminu </w:t>
      </w:r>
      <w:r>
        <w:rPr>
          <w:color w:val="000000"/>
        </w:rPr>
        <w:t xml:space="preserve">państwowego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mogą przystąpić do egzaminu państwowego w innym wyznaczonym terminie, w którym będzie przeprowadzany egzamin państwowy dla danej dziedziny, po złożeniu do państwowej komisji egzaminacyjnej wniosku o zakwalifikowanie do </w:t>
      </w:r>
      <w:r>
        <w:rPr>
          <w:color w:val="000000"/>
        </w:rPr>
        <w:t>egzaminu państwowego, którego wzór jest określony w załączniku nr 4 do rozporządzenia, oraz dokumentu potwierdzającego wniesienie opłaty za egzamin państwowy w wysokości określonej w § 11 na rachunek bankowy wskazany przez dyrektora Centrum w terminie, o k</w:t>
      </w:r>
      <w:r>
        <w:rPr>
          <w:color w:val="000000"/>
        </w:rPr>
        <w:t>tórym mowa w § 10 ust. 2.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19. </w:t>
      </w:r>
    </w:p>
    <w:p w:rsidR="00E673A3" w:rsidRDefault="00F1423E">
      <w:pPr>
        <w:spacing w:before="107" w:after="0"/>
      </w:pPr>
      <w:r>
        <w:rPr>
          <w:color w:val="000000"/>
        </w:rPr>
        <w:t>1. Państwowa komisja egzaminacyjna może unieważnić egzamin państwowy z powodu naruszenia przepisów dotyczących jego przeprowadzania.</w:t>
      </w:r>
    </w:p>
    <w:p w:rsidR="00E673A3" w:rsidRDefault="00F1423E">
      <w:pPr>
        <w:spacing w:before="107" w:after="0"/>
      </w:pPr>
      <w:r>
        <w:rPr>
          <w:color w:val="000000"/>
        </w:rPr>
        <w:t>2. O unieważnieniu egzaminu państwowego państwowa komisja egzaminacyjna niezwłocznie zawi</w:t>
      </w:r>
      <w:r>
        <w:rPr>
          <w:color w:val="000000"/>
        </w:rPr>
        <w:t>adamia ministra właściwego do spraw zdrowia oraz dyrektora Centrum ze wskazaniem przyczyn unieważnienia.</w:t>
      </w:r>
    </w:p>
    <w:p w:rsidR="00E673A3" w:rsidRDefault="00F1423E">
      <w:pPr>
        <w:spacing w:before="107" w:after="0"/>
      </w:pPr>
      <w:r>
        <w:rPr>
          <w:color w:val="000000"/>
        </w:rPr>
        <w:t>3. Decyzję dotyczącą dalszego przeprowadzenia egzaminu podejmuje minister właściwy do spraw zdrowia.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 xml:space="preserve">Pielęgniarce, która złożyła egzamin </w:t>
      </w:r>
      <w:r>
        <w:rPr>
          <w:color w:val="000000"/>
        </w:rPr>
        <w:t xml:space="preserve">państwowy z wynikiem pozytywnym, </w:t>
      </w:r>
      <w:proofErr w:type="spellStart"/>
      <w:r>
        <w:rPr>
          <w:color w:val="000000"/>
        </w:rPr>
        <w:t>dyrektor</w:t>
      </w:r>
      <w:proofErr w:type="spellEnd"/>
      <w:r>
        <w:rPr>
          <w:color w:val="000000"/>
        </w:rPr>
        <w:t xml:space="preserve"> Centrum wydaje dyplom uzyskania tytułu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specjalisty, którego wzór jest określony w załączniku nr 5 do rozporządzenia, a położnej, która złożyła egzamin państwowy z wynikiem pozytywnym - dyplom uzyskania</w:t>
      </w:r>
      <w:r>
        <w:rPr>
          <w:color w:val="000000"/>
        </w:rPr>
        <w:t xml:space="preserve"> tytułu położnej specjalisty, którego wzór jest określony w załączniku nr 6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21. </w:t>
      </w:r>
      <w:r>
        <w:rPr>
          <w:color w:val="000000"/>
        </w:rPr>
        <w:t>Członkowie państwowej komisji egzaminacyjnej otrzymują wynagrodzenie za przeprowadzenie egzaminu państwowego w wysokości: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- 500 zł;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sekretarz</w:t>
      </w:r>
      <w:proofErr w:type="spellEnd"/>
      <w:r>
        <w:rPr>
          <w:color w:val="000000"/>
        </w:rPr>
        <w:t xml:space="preserve"> - 350 zł;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pozostali członkowie - 300 zł.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 xml:space="preserve">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kursu kwalifikacyjnego składają wniosek o zakwalifikowanie do kursu kwalifikacyjnego do organizatora kształcenia w terminie przez niego wyz</w:t>
      </w:r>
      <w:r>
        <w:rPr>
          <w:color w:val="000000"/>
        </w:rPr>
        <w:t>naczonym. Wzór wniosku jest określony w załączniku nr 7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23.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 celu zakwalifikowania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 kursu kwalifikacyjnego organizator kształcenia powołuje komisję kwalifikacyjną, która przeprowadza postępowanie kwali</w:t>
      </w:r>
      <w:r>
        <w:rPr>
          <w:color w:val="000000"/>
        </w:rPr>
        <w:t>fikacyjne.</w:t>
      </w:r>
    </w:p>
    <w:p w:rsidR="00E673A3" w:rsidRDefault="00F1423E">
      <w:pPr>
        <w:spacing w:before="107" w:after="0"/>
      </w:pPr>
      <w:r>
        <w:rPr>
          <w:color w:val="000000"/>
        </w:rPr>
        <w:t>2. W skład komisji kwalifikacyjnej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dwaj przedstawiciele organizatora kształcenia, w tym kierownik kursu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 xml:space="preserve">2)  przedstawiciel stowarzyszenia zawodowego lub towarzystwa naukowego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właściwego </w:t>
      </w:r>
      <w:r>
        <w:rPr>
          <w:color w:val="000000"/>
        </w:rPr>
        <w:t>dla danej dziedziny pielęgniarstwa lub dziedziny pokrewnej.</w:t>
      </w:r>
    </w:p>
    <w:p w:rsidR="00E673A3" w:rsidRDefault="00F1423E">
      <w:pPr>
        <w:spacing w:before="107" w:after="0"/>
      </w:pPr>
      <w:r>
        <w:rPr>
          <w:color w:val="000000"/>
        </w:rPr>
        <w:t>3. Postępowanie kwalifikacyjne obejmuje: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ocenę, na podstawie przedstawionej dokumentacji, czy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zakwalifikowanie do kursu kwalifikacyjnego spełniają </w:t>
      </w:r>
      <w:r>
        <w:rPr>
          <w:color w:val="000000"/>
        </w:rPr>
        <w:t>wymogi formalne;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przeprowadzenie egzaminu wstępnego w formie pisemnej w przypadku, gdy liczba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ubiegających się o zakwalifikowanie do kursu kwalifikacyjnego jest większa niż liczba miejsc określona przez organizatora kształcen</w:t>
      </w:r>
      <w:r>
        <w:rPr>
          <w:color w:val="000000"/>
        </w:rPr>
        <w:t>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sporządzenie protokołu z postępowania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24. </w:t>
      </w:r>
    </w:p>
    <w:p w:rsidR="00E673A3" w:rsidRDefault="00F1423E">
      <w:pPr>
        <w:spacing w:before="107" w:after="0"/>
      </w:pPr>
      <w:r>
        <w:rPr>
          <w:color w:val="000000"/>
        </w:rPr>
        <w:t>1. Czas trwania kursu kwalifikacyjnego obejmuje okres niezbędny do zrealizowania programu tego kursu, nie dłuższy niż 6 miesięcy.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Organizator kształcenia podyplomowego, na wniosek </w:t>
      </w:r>
      <w:proofErr w:type="spellStart"/>
      <w:r>
        <w:rPr>
          <w:color w:val="000000"/>
        </w:rPr>
        <w:t>p</w:t>
      </w:r>
      <w:r>
        <w:rPr>
          <w:color w:val="000000"/>
        </w:rPr>
        <w:t>ielęgniarki</w:t>
      </w:r>
      <w:proofErr w:type="spellEnd"/>
      <w:r>
        <w:rPr>
          <w:color w:val="000000"/>
        </w:rPr>
        <w:t xml:space="preserve"> lub położnej, po zasięgnięciu merytorycznej opinii kierownika kursu kwalifikacyjnego, może zaliczyć wybrane moduły, wybrane jednostki modułowe i szkolenie praktyczne w wymiarze nie większym niż określony w programie dla tego rodzaju kursu i zwo</w:t>
      </w:r>
      <w:r>
        <w:rPr>
          <w:color w:val="000000"/>
        </w:rPr>
        <w:t>lnić pielęgniarkę lub położną z obowiązku ich odbywania, jeżeli zostały one zrealizowane w ramach szkoleń specjalizacyjnych, kursów kwalifikacyjnych lub kursów specjalistycznych, zrealizowanych po dniu 1 lipca 1999 r.</w:t>
      </w:r>
    </w:p>
    <w:p w:rsidR="00E673A3" w:rsidRDefault="00F1423E">
      <w:pPr>
        <w:spacing w:before="107" w:after="0"/>
      </w:pPr>
      <w:r>
        <w:rPr>
          <w:color w:val="000000"/>
        </w:rPr>
        <w:t>3. W celu uzyskania zaliczeń, o któryc</w:t>
      </w:r>
      <w:r>
        <w:rPr>
          <w:color w:val="000000"/>
        </w:rPr>
        <w:t xml:space="preserve">h mowa w ust. 2,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składają do organizatora kształcenia wniosek, którego wzór jest określony w załączniku nr 2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25. </w:t>
      </w:r>
    </w:p>
    <w:p w:rsidR="00E673A3" w:rsidRDefault="00F1423E">
      <w:pPr>
        <w:spacing w:before="107" w:after="0"/>
      </w:pPr>
      <w:r>
        <w:rPr>
          <w:color w:val="000000"/>
        </w:rPr>
        <w:t>1. Organizator kształcenia wyznacza kierownika kursu kwalifikacyjnego w określonej dziedzinie p</w:t>
      </w:r>
      <w:r>
        <w:rPr>
          <w:color w:val="000000"/>
        </w:rPr>
        <w:t>ielęgniarstwa lub dziedzinie mającej zastosowanie w ochronie zdrowia.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Kierownikiem kursu kwalifikacyjnego może być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która spełnia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następujących warunków: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i jest</w:t>
      </w:r>
      <w:r>
        <w:rPr>
          <w:color w:val="000000"/>
        </w:rPr>
        <w:t xml:space="preserve"> nauczycielem akademickim szkoły pielęgniarskiej lub szkoły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będącej przedmiotem tego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</w:t>
      </w:r>
      <w:r>
        <w:rPr>
          <w:color w:val="000000"/>
        </w:rPr>
        <w:t>zawodowe w dziedzinie będącej przedmiotem tego kursu i aktualne zatrudnienie w jednostce lub komórce organizacyjnej o profilu zgodnym z dziedziną będącą przedmiotem tego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posiada tytuł magistra pielęgniarstwa, magistra położnictwa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</w:t>
      </w:r>
      <w:r>
        <w:rPr>
          <w:color w:val="000000"/>
        </w:rPr>
        <w:t xml:space="preserve">j trzyletni staż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zawodzie i aktualne zatrudnienie w jednostce lub komórce organizacyjnej o profilu zgodnym z dziedziną będącą przedmiotem tego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>4)  posiada tytuł zawodowy specjalisty w dziedzinie będącej lub objętej przedmiotem kursu kwalifik</w:t>
      </w:r>
      <w:r>
        <w:rPr>
          <w:color w:val="000000"/>
        </w:rPr>
        <w:t>acyjnego i aktualne zatrudnienie w jednostce lub komórce organizacyjnej o profilu zgodnym z dziedziną będącą przedmiotem tego kursu.</w:t>
      </w:r>
    </w:p>
    <w:p w:rsidR="00E673A3" w:rsidRDefault="00F1423E">
      <w:pPr>
        <w:spacing w:before="107" w:after="0"/>
      </w:pPr>
      <w:r>
        <w:rPr>
          <w:color w:val="000000"/>
        </w:rPr>
        <w:t>3. W dziedzinach, w których nie ma osób posiadających tytuł specjalisty, kierownika kursu kwalifikacyjnego wyznacza organiz</w:t>
      </w:r>
      <w:r>
        <w:rPr>
          <w:color w:val="000000"/>
        </w:rPr>
        <w:t>ator kształcenia po uzgodnieniu z dyrektorem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26. </w:t>
      </w:r>
    </w:p>
    <w:p w:rsidR="00E673A3" w:rsidRDefault="00F1423E">
      <w:pPr>
        <w:spacing w:before="107" w:after="0"/>
      </w:pPr>
      <w:r>
        <w:rPr>
          <w:color w:val="000000"/>
        </w:rPr>
        <w:t>1. Do obowiązków kierownika kursu kwalifikacyjnego należy: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opracowanie harmonogramu kształcenia podyplomowego;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zapewnienie nadzoru nad wykonywaniem świadczeń zdrowotnych przewidzianych w</w:t>
      </w:r>
      <w:r>
        <w:rPr>
          <w:color w:val="000000"/>
        </w:rPr>
        <w:t xml:space="preserve"> programie kursu kwalifikacyjnego w ramach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ocenianie opracowań teoretycznych przewidzianych w programie kursu kwalifikacyjnego przygotowanych przez pielęgniarkę lub położną;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organizowanie zaliczeń przewidzianych w programie </w:t>
      </w:r>
      <w:r>
        <w:rPr>
          <w:color w:val="000000"/>
        </w:rPr>
        <w:t>kursu kwalifikacyjnego;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5)  dokonanie zaliczenia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teoretycznego i praktycznego w karcie kursu kwalifikacyjnego;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6)  sprawowanie nadzoru nad prawidłowym przebiegiem kursu i prowadzeniem dokumentacji kształcenia.</w:t>
      </w:r>
    </w:p>
    <w:p w:rsidR="00E673A3" w:rsidRDefault="00F1423E">
      <w:pPr>
        <w:spacing w:before="107" w:after="0"/>
      </w:pPr>
      <w:r>
        <w:rPr>
          <w:color w:val="000000"/>
        </w:rPr>
        <w:t>2. Kierownik kursu kwalifikacyjnego,</w:t>
      </w:r>
      <w:r>
        <w:rPr>
          <w:color w:val="000000"/>
        </w:rPr>
        <w:t xml:space="preserve"> w porozumieniu z organizatorem kształcenia, może upoważnić inną pielęgniarkę lub położną spełniającą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warunków określonych w § 25 ust. 2 do realizacji zadań,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i 3.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27. </w:t>
      </w:r>
    </w:p>
    <w:p w:rsidR="00E673A3" w:rsidRDefault="00F1423E">
      <w:pPr>
        <w:spacing w:before="107" w:after="0"/>
      </w:pPr>
      <w:r>
        <w:rPr>
          <w:color w:val="000000"/>
        </w:rPr>
        <w:t>1. Pielęgniarce lub położnej zakwal</w:t>
      </w:r>
      <w:r>
        <w:rPr>
          <w:color w:val="000000"/>
        </w:rPr>
        <w:t>ifikowanej do kursu kwalifikacyjnego organizator kształcenia wydaje na czas trwania tego kształcenia kartę kursu kwalifikacyjnego, której wzór jest określony w załączniku nr 8 do rozporządzenia.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Karta kursu kwalifikacyjnego z wymaganymi wpisami i </w:t>
      </w:r>
      <w:r>
        <w:rPr>
          <w:color w:val="000000"/>
        </w:rPr>
        <w:t>zaliczeniami stanowi dowód ukończenia kursu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28.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Warunkiem przystąpienia do egzaminu po kursie kwalifikacyjnym jest zaliczenie przez pielęgniarkę lub położną zajęć teoretycznych i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 przewidzianych w programie ku</w:t>
      </w:r>
      <w:r>
        <w:rPr>
          <w:color w:val="000000"/>
        </w:rPr>
        <w:t>rsu kwalifikacyjnego.</w:t>
      </w:r>
    </w:p>
    <w:p w:rsidR="00E673A3" w:rsidRDefault="00F1423E">
      <w:pPr>
        <w:spacing w:before="107" w:after="0"/>
      </w:pPr>
      <w:r>
        <w:rPr>
          <w:color w:val="000000"/>
        </w:rPr>
        <w:t>2. Egzamin po kursie kwalifikacyjnym jest przeprowadzany przez komisję egzaminacyjną powołaną przez organizatora kształcenia.</w:t>
      </w:r>
    </w:p>
    <w:p w:rsidR="00E673A3" w:rsidRDefault="00F1423E">
      <w:pPr>
        <w:spacing w:before="107" w:after="0"/>
      </w:pPr>
      <w:r>
        <w:rPr>
          <w:color w:val="000000"/>
        </w:rPr>
        <w:t>3. W skład komisji egzaminacyjnej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dwaj przedstawiciele organizatora kształcenia, w tym </w:t>
      </w:r>
      <w:r>
        <w:rPr>
          <w:color w:val="000000"/>
        </w:rPr>
        <w:t xml:space="preserve">kierownik kursu kwalifikacyjnego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przedstawiciel </w:t>
      </w:r>
      <w:proofErr w:type="spellStart"/>
      <w:r>
        <w:rPr>
          <w:color w:val="000000"/>
        </w:rPr>
        <w:t>kadry</w:t>
      </w:r>
      <w:proofErr w:type="spellEnd"/>
      <w:r>
        <w:rPr>
          <w:color w:val="000000"/>
        </w:rPr>
        <w:t xml:space="preserve"> dydaktycznej realizującej kurs kwalifikacyjny;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 xml:space="preserve">3)  przedstawiciel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właściwej ze względu na miejsce prowadzenia kształcenia podyplomowego,</w:t>
      </w:r>
      <w:r>
        <w:rPr>
          <w:color w:val="000000"/>
        </w:rPr>
        <w:t xml:space="preserve"> a w przypadku gdy organizatorem kształcenia jest </w:t>
      </w:r>
      <w:proofErr w:type="spellStart"/>
      <w:r>
        <w:rPr>
          <w:color w:val="000000"/>
        </w:rPr>
        <w:t>okręgowa</w:t>
      </w:r>
      <w:proofErr w:type="spellEnd"/>
      <w:r>
        <w:rPr>
          <w:color w:val="000000"/>
        </w:rPr>
        <w:t xml:space="preserve"> izba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utworzona przez nią spółka handlowa, w której posiada ona udziały lub akcje, lub inny utworzony przez tę izbę podmiot - przedstawiciel Naczelnej Rady Pielęgniarek i P</w:t>
      </w:r>
      <w:r>
        <w:rPr>
          <w:color w:val="000000"/>
        </w:rPr>
        <w:t>ołożnych.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Osoba, o której mowa w ust.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wchodząca w skład komisji egzaminacyjnej jest obowiązana spełniać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warunków określonych w § 25 ust. 2.</w:t>
      </w:r>
    </w:p>
    <w:p w:rsidR="00E673A3" w:rsidRDefault="00F1423E">
      <w:pPr>
        <w:spacing w:before="107" w:after="0"/>
      </w:pPr>
      <w:r>
        <w:rPr>
          <w:color w:val="000000"/>
        </w:rPr>
        <w:t>5. Pytania i zagadnienia egzaminacyjne są przygotowywane, przechowywane i przekazywa</w:t>
      </w:r>
      <w:r>
        <w:rPr>
          <w:color w:val="000000"/>
        </w:rPr>
        <w:t>ne komisji egzaminacyjnej przez organizatora kształcenia w sposób uniemożliwiający ich nieuprawnione ujawnienie.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29.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która złożyła egzamin po kursie kwalifikacyjnym z wynikiem pozytywnym, otrzymuje zaświadczenie o ukończeni</w:t>
      </w:r>
      <w:r>
        <w:rPr>
          <w:color w:val="000000"/>
        </w:rPr>
        <w:t>u kursu kwalifikacyjnego, którego wzór jest określony w załączniku nr 9 do rozporządzenia.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W przypadku nieuzyskania pozytywnego wyniku egzaminu po kursie kwalifikacyjnym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może ponownie przystąpić do egzaminu, w terminie wyznaczon</w:t>
      </w:r>
      <w:r>
        <w:rPr>
          <w:color w:val="000000"/>
        </w:rPr>
        <w:t>ym przez organizatora kształcenia, nie później jednak niż w terminie 18 miesięcy od dnia zaliczenia kursu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30.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kursu specjalistycznego składają wniosek o zakwalifikowanie do kurs</w:t>
      </w:r>
      <w:r>
        <w:rPr>
          <w:color w:val="000000"/>
        </w:rPr>
        <w:t>u specjalistycznego do organizatora kształcenia w terminie przez niego wyznaczonym. Wzór wniosku jest określony w załączniku nr 10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Organizator kształcenia przeprowadza postępowanie kwalifikacyjne, które obejmuje: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ocenę, na podstaw</w:t>
      </w:r>
      <w:r>
        <w:rPr>
          <w:color w:val="000000"/>
        </w:rPr>
        <w:t xml:space="preserve">ie przedstawionej dokumentacji, czy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zakwalifikowanie do kursu specjalistycznego spełniają wymogi formalne;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przeprowadzenie egzaminu wstępnego w formie pisemnej w przypadku, gdy liczba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które chcą uczestniczyć w kursie specjalistycznym, jest większa niż liczba miejsc określona przez organizatora kształcenia;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sporządzenie protokołu z postępowania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31. </w:t>
      </w:r>
    </w:p>
    <w:p w:rsidR="00E673A3" w:rsidRDefault="00F1423E">
      <w:pPr>
        <w:spacing w:before="107" w:after="0"/>
      </w:pPr>
      <w:r>
        <w:rPr>
          <w:color w:val="000000"/>
        </w:rPr>
        <w:t>1. Pielęgniarce lub położnej zakwalifikowanej do kursu specjal</w:t>
      </w:r>
      <w:r>
        <w:rPr>
          <w:color w:val="000000"/>
        </w:rPr>
        <w:t>istycznego organizator kształcenia wydaje na czas trwania tego kształcenia kartę kursu specjalistycznego, której wzór jest określony w załączniku nr 11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Karta kursu specjalistycznego z wymaganymi wpisami i zaliczeniami stanowi dowód uk</w:t>
      </w:r>
      <w:r>
        <w:rPr>
          <w:color w:val="000000"/>
        </w:rPr>
        <w:t>ończenia kursu specjalistycznego.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32. </w:t>
      </w:r>
      <w:r>
        <w:rPr>
          <w:color w:val="000000"/>
        </w:rPr>
        <w:t>Czas trwania kursu specjalistycznego obejmuje okres niezbędny do zrealizowania programu tego kursu, nie dłuższy niż 3 miesiące.</w:t>
      </w:r>
    </w:p>
    <w:p w:rsidR="00E673A3" w:rsidRDefault="00F1423E">
      <w:pPr>
        <w:spacing w:before="107" w:after="240"/>
      </w:pPr>
      <w:r>
        <w:rPr>
          <w:b/>
          <w:color w:val="000000"/>
        </w:rPr>
        <w:lastRenderedPageBreak/>
        <w:t xml:space="preserve">§  33. </w:t>
      </w:r>
      <w:r>
        <w:rPr>
          <w:color w:val="000000"/>
        </w:rPr>
        <w:t>Do kursu specjalistycznego stosuje się odpowiednio przepisy § 25 i § 26.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34.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Warunkiem przystąpienia do egzaminu po kursie specjalistycznym jest zaliczenie przez pielęgniarkę lub położną zajęć teoretycznych i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 przewidzianych w programie kursu specjalistycznego.</w:t>
      </w:r>
    </w:p>
    <w:p w:rsidR="00E673A3" w:rsidRDefault="00F1423E">
      <w:pPr>
        <w:spacing w:before="107" w:after="0"/>
      </w:pPr>
      <w:r>
        <w:rPr>
          <w:color w:val="000000"/>
        </w:rPr>
        <w:t>2. Do egzaminu po kursie specjalistycznym sto</w:t>
      </w:r>
      <w:r>
        <w:rPr>
          <w:color w:val="000000"/>
        </w:rPr>
        <w:t>suje się odpowiednio przepisy § 28 ust. 2-5.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35.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która złożyła egzamin po kursie specjalistycznym z wynikiem pozytywnym, otrzymuje zaświadczenie o ukończeniu kursu specjalistycznego, którego wzór jest określony w załączniku</w:t>
      </w:r>
      <w:r>
        <w:rPr>
          <w:color w:val="000000"/>
        </w:rPr>
        <w:t xml:space="preserve"> nr 12 do rozporządzenia.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W przypadku nieuzyskania pozytywnego wyniku egzaminu po kursie specjalistycznym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może ponownie przystąpić do egzaminu, w terminie wyznaczonym przez organizatora kształcenia, nie później jednak niż w term</w:t>
      </w:r>
      <w:r>
        <w:rPr>
          <w:color w:val="000000"/>
        </w:rPr>
        <w:t>inie 18 miesięcy od dnia zaliczenia kursu specjalistycznego.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36.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kursu dokształcającego składają wniosek o zakwalifikowanie do kursu dokształcającego do organizatora kształcenia w terminie przez </w:t>
      </w:r>
      <w:r>
        <w:rPr>
          <w:color w:val="000000"/>
        </w:rPr>
        <w:t>niego wyznaczonym. Wzór wniosku jest określony w załączniku nr 13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Organizator kształcenia przeprowadza postępowanie kwalifikacyjne, z którego sporządza protokół.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37.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Do kursu dokształcającego stosuje się odpowiednio przepisy § </w:t>
      </w:r>
      <w:r>
        <w:rPr>
          <w:color w:val="000000"/>
        </w:rPr>
        <w:t>25 i § 26.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otrzymuje zaświadczenie o ukończeniu kursu dokształcającego, którego wzór jest określony w załączniku nr 14 do rozporządzenia.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38. </w:t>
      </w:r>
      <w:r>
        <w:rPr>
          <w:color w:val="000000"/>
        </w:rPr>
        <w:t>Pielęgniarki i położne, które ukończyły szkolenie specjalizacyjne na podstawie prog</w:t>
      </w:r>
      <w:r>
        <w:rPr>
          <w:color w:val="000000"/>
        </w:rPr>
        <w:t xml:space="preserve">ramów kształcenia opracowanych na podstawie ramowych programów specjalizacji określonych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z dnia 29 października 2003 r. w sprawie wykazu dziedzin pielęgniarstwa oraz dziedzin mających zastosowanie w ochronie zdrowia, w któ</w:t>
      </w:r>
      <w:r>
        <w:rPr>
          <w:color w:val="000000"/>
        </w:rPr>
        <w:t xml:space="preserve">rych może być prowadzona specjalizacja i kursy kwalifikacyjne, oraz ramowych programów specjalizacji dla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1922 oraz z 2007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708) i nie przystąpiły do egzaminu państwowego lub nie uzyskały pozytywnego wyniku z egz</w:t>
      </w:r>
      <w:r>
        <w:rPr>
          <w:color w:val="000000"/>
        </w:rPr>
        <w:t>aminu państwowego, mogą ponownie przystąpić do egzaminu państwowego w innym wyznaczonym terminie, w którym będzie przeprowadzany egzamin państwowy dla danej dziedziny, jednak nie później niż do dnia 31 grudnia 2020 r., po złożeniu do państwowej komisji egz</w:t>
      </w:r>
      <w:r>
        <w:rPr>
          <w:color w:val="000000"/>
        </w:rPr>
        <w:t>aminacyjnej wniosku o zakwalifikowanie do egzaminu państwowego, którego wzór jest określony w załączniku nr 4 do rozporządzenia, oraz dokumentu potwierdzającego wniesienie opłaty za egzamin państwowy na rachunek bankowy wskazany przez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lastRenderedPageBreak/>
        <w:t xml:space="preserve">§  39. </w:t>
      </w:r>
    </w:p>
    <w:p w:rsidR="00E673A3" w:rsidRDefault="00F1423E">
      <w:pPr>
        <w:spacing w:before="107" w:after="0"/>
      </w:pPr>
      <w:r>
        <w:rPr>
          <w:color w:val="000000"/>
        </w:rPr>
        <w:t>1. D</w:t>
      </w:r>
      <w:r>
        <w:rPr>
          <w:color w:val="000000"/>
        </w:rPr>
        <w:t>yplomy i zaświadczenia wydane na podstawie dotychczasowych przepisów zachowują ważność.</w:t>
      </w:r>
    </w:p>
    <w:p w:rsidR="00E673A3" w:rsidRDefault="00F1423E">
      <w:pPr>
        <w:spacing w:before="107" w:after="0"/>
      </w:pPr>
      <w:r>
        <w:rPr>
          <w:color w:val="000000"/>
        </w:rPr>
        <w:t>2. Kształcenie podyplomowe rozpoczęte przed dniem wejścia w życie rozporządzenia jest kontynuowane na dotychczasowych zasadach.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40. </w:t>
      </w:r>
      <w:r>
        <w:rPr>
          <w:color w:val="000000"/>
        </w:rPr>
        <w:t>Od dnia uruchomienia Systemu Moni</w:t>
      </w:r>
      <w:r>
        <w:rPr>
          <w:color w:val="000000"/>
        </w:rPr>
        <w:t xml:space="preserve">torowania Kształcenia Pracowników Medycznych,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ustawy z dnia 28 kwietnia 2011 r. o systemie informacji w ochronie zdrowia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1535 i 1579), w obszarze kształcenia podyplomowego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doku</w:t>
      </w:r>
      <w:r>
        <w:rPr>
          <w:color w:val="000000"/>
        </w:rPr>
        <w:t xml:space="preserve">menty, o których mowa w § 2, § 4 ust. 5, § 8 ust. 1, § 10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§ 22, § 24 ust. 3, § 27 ust. 1, § 30 ust. 1, § 31 ust. 1 i § 36 ust. 1, odnoszące się do kształcenia rozpoczętego od tego dnia, sporządza się w postaci elektronicznej.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41.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ZAŁĄCZNIKI 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specjalizacji w dziedzinie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2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</w:t>
      </w:r>
    </w:p>
    <w:p w:rsidR="00E673A3" w:rsidRDefault="00F1423E">
      <w:pPr>
        <w:spacing w:after="0"/>
      </w:pPr>
      <w:r>
        <w:rPr>
          <w:b/>
          <w:color w:val="000000"/>
        </w:rPr>
        <w:t xml:space="preserve">o zaliczenie modułów, wybranych </w:t>
      </w:r>
      <w:r>
        <w:rPr>
          <w:b/>
          <w:color w:val="000000"/>
        </w:rPr>
        <w:t xml:space="preserve">jednostek modułowych, </w:t>
      </w:r>
      <w:proofErr w:type="spellStart"/>
      <w:r>
        <w:rPr>
          <w:b/>
          <w:color w:val="000000"/>
        </w:rPr>
        <w:t>szkolenia</w:t>
      </w:r>
      <w:proofErr w:type="spellEnd"/>
      <w:r>
        <w:rPr>
          <w:b/>
          <w:color w:val="000000"/>
        </w:rPr>
        <w:t xml:space="preserve"> praktycznego specjalizacji/kursu kwalifikacyjnego</w:t>
      </w:r>
      <w:r>
        <w:rPr>
          <w:b/>
          <w:color w:val="000000"/>
          <w:vertAlign w:val="superscript"/>
        </w:rPr>
        <w:t>1)</w:t>
      </w:r>
      <w:r>
        <w:rPr>
          <w:b/>
          <w:color w:val="000000"/>
        </w:rPr>
        <w:t xml:space="preserve"> w dziedzinie</w:t>
      </w:r>
    </w:p>
    <w:p w:rsidR="00E673A3" w:rsidRDefault="00F1423E">
      <w:pPr>
        <w:spacing w:before="100" w:after="0"/>
        <w:jc w:val="both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3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Karta specjalizacji nr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4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lastRenderedPageBreak/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EGZAMINU PAŃSTWOWEGO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>ZAŁĄ</w:t>
      </w:r>
      <w:r>
        <w:rPr>
          <w:b/>
          <w:color w:val="000000"/>
        </w:rPr>
        <w:t xml:space="preserve">CZNIK Nr  5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Dyplom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6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Dyplom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7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kursu kwalifikacyjnego w dziedzinie ..................</w:t>
      </w:r>
    </w:p>
    <w:p w:rsidR="00E673A3" w:rsidRDefault="00F1423E">
      <w:pPr>
        <w:spacing w:after="0"/>
      </w:pPr>
      <w:r>
        <w:rPr>
          <w:color w:val="000000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8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Karta</w:t>
      </w:r>
      <w:r>
        <w:rPr>
          <w:b/>
          <w:color w:val="000000"/>
        </w:rPr>
        <w:t xml:space="preserve"> kursu kwalifikacyjnego nr ..................</w:t>
      </w:r>
    </w:p>
    <w:p w:rsidR="00E673A3" w:rsidRDefault="00F1423E">
      <w:pPr>
        <w:spacing w:after="0"/>
      </w:pPr>
      <w:r>
        <w:rPr>
          <w:color w:val="000000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9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Zaświadczenie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10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kursu specjalistycznego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11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 xml:space="preserve">Karta kursu </w:t>
      </w:r>
      <w:r>
        <w:rPr>
          <w:b/>
          <w:color w:val="000000"/>
        </w:rPr>
        <w:t>specjalistycznego nr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12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Zaświadczenie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13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kursu dokształcającego ..................</w:t>
      </w:r>
    </w:p>
    <w:p w:rsidR="00E673A3" w:rsidRDefault="00F1423E">
      <w:pPr>
        <w:spacing w:after="0"/>
      </w:pPr>
      <w:r>
        <w:rPr>
          <w:color w:val="000000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14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Zaświadczenie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F1423E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1908).</w:t>
      </w:r>
    </w:p>
    <w:p w:rsidR="00E673A3" w:rsidRDefault="00F1423E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Niniejsz</w:t>
      </w:r>
      <w:r>
        <w:rPr>
          <w:color w:val="000000"/>
        </w:rPr>
        <w:t xml:space="preserve">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21 października 2003 r. w sprawie wysokości opłaty wnoszonej przez pielęgniarkę, położną za egzamin państwowy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1863) oraz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29 paźdz</w:t>
      </w:r>
      <w:r>
        <w:rPr>
          <w:color w:val="000000"/>
        </w:rPr>
        <w:t xml:space="preserve">iernika 2003 r. w sprawie kształcenia podyplomowego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1923), które tracą moc z dniem wejścia w życie niniejszego rozporządzenia zgodnie z </w:t>
      </w:r>
      <w:r>
        <w:rPr>
          <w:color w:val="1B1B1B"/>
        </w:rPr>
        <w:t>art. 102 ust. 1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</w:t>
      </w:r>
      <w:r>
        <w:rPr>
          <w:color w:val="000000"/>
        </w:rPr>
        <w:t xml:space="preserve">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1251 i 1579).</w:t>
      </w:r>
    </w:p>
    <w:sectPr w:rsidR="00E673A3" w:rsidSect="00E673A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3A3"/>
    <w:rsid w:val="00E673A3"/>
    <w:rsid w:val="00F1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73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E673A3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E673A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E673A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E673A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673A3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673A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E673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4934</Words>
  <Characters>29606</Characters>
  <Application>Microsoft Office Word</Application>
  <DocSecurity>0</DocSecurity>
  <Lines>246</Lines>
  <Paragraphs>68</Paragraphs>
  <ScaleCrop>false</ScaleCrop>
  <Company/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2016-11-03T13:06:00Z</dcterms:created>
  <dcterms:modified xsi:type="dcterms:W3CDTF">2016-11-03T13:06:00Z</dcterms:modified>
</cp:coreProperties>
</file>